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D" w:rsidRDefault="00E35DAD" w:rsidP="00776EBE">
      <w:pPr>
        <w:tabs>
          <w:tab w:val="clear" w:pos="720"/>
          <w:tab w:val="left" w:pos="0"/>
        </w:tabs>
        <w:jc w:val="center"/>
        <w:rPr>
          <w:b/>
        </w:rPr>
      </w:pPr>
    </w:p>
    <w:p w:rsidR="00700786" w:rsidRDefault="00700786" w:rsidP="00776EBE">
      <w:pPr>
        <w:tabs>
          <w:tab w:val="clear" w:pos="720"/>
          <w:tab w:val="left" w:pos="0"/>
        </w:tabs>
        <w:jc w:val="center"/>
        <w:rPr>
          <w:b/>
        </w:rPr>
      </w:pPr>
      <w:r>
        <w:rPr>
          <w:b/>
        </w:rPr>
        <w:t>CONTROLLED POWER COMPANY</w:t>
      </w:r>
    </w:p>
    <w:p w:rsidR="00776EBE" w:rsidRDefault="00776EBE">
      <w:pPr>
        <w:ind w:left="720"/>
        <w:jc w:val="center"/>
        <w:rPr>
          <w:b/>
        </w:rPr>
      </w:pPr>
    </w:p>
    <w:p w:rsidR="00776EBE" w:rsidRDefault="00776EBE" w:rsidP="00776EBE">
      <w:pPr>
        <w:tabs>
          <w:tab w:val="clear" w:pos="720"/>
          <w:tab w:val="left" w:pos="0"/>
        </w:tabs>
        <w:jc w:val="center"/>
        <w:rPr>
          <w:b/>
        </w:rPr>
      </w:pPr>
      <w:r>
        <w:rPr>
          <w:b/>
        </w:rPr>
        <w:t>COMMERCIAL POWER PURIFIER (SERIES 800A)</w:t>
      </w:r>
    </w:p>
    <w:p w:rsidR="00700786" w:rsidRDefault="00700786">
      <w:pPr>
        <w:jc w:val="center"/>
        <w:rPr>
          <w:b/>
          <w:i/>
        </w:rPr>
      </w:pPr>
    </w:p>
    <w:p w:rsidR="00E35DAD" w:rsidRDefault="00700786" w:rsidP="00776EBE">
      <w:pPr>
        <w:jc w:val="center"/>
        <w:rPr>
          <w:b/>
        </w:rPr>
      </w:pPr>
      <w:r>
        <w:rPr>
          <w:b/>
        </w:rPr>
        <w:t>GUIDE SPECIFICATION</w:t>
      </w:r>
      <w:bookmarkStart w:id="0" w:name="_GoBack"/>
      <w:bookmarkEnd w:id="0"/>
    </w:p>
    <w:p w:rsidR="00E35DAD" w:rsidRPr="00E35DAD" w:rsidRDefault="00E35DAD" w:rsidP="00776EBE">
      <w:pPr>
        <w:jc w:val="center"/>
        <w:rPr>
          <w:b/>
          <w:color w:val="FF0000"/>
        </w:rPr>
      </w:pPr>
      <w:r w:rsidRPr="00E35DAD">
        <w:rPr>
          <w:b/>
          <w:color w:val="FF0000"/>
        </w:rPr>
        <w:t>(Optional Items in Red)</w:t>
      </w:r>
    </w:p>
    <w:p w:rsidR="00700786" w:rsidRDefault="00700786">
      <w:pPr>
        <w:jc w:val="center"/>
        <w:rPr>
          <w:b/>
        </w:rPr>
      </w:pPr>
    </w:p>
    <w:p w:rsidR="00700786" w:rsidRDefault="00700786">
      <w:pPr>
        <w:ind w:right="-144"/>
        <w:rPr>
          <w:b/>
          <w:sz w:val="22"/>
        </w:rPr>
      </w:pPr>
      <w:r>
        <w:rPr>
          <w:b/>
          <w:sz w:val="22"/>
        </w:rPr>
        <w:t>1.0</w:t>
      </w:r>
      <w:r>
        <w:rPr>
          <w:b/>
          <w:sz w:val="22"/>
        </w:rPr>
        <w:tab/>
      </w:r>
      <w:r>
        <w:rPr>
          <w:b/>
          <w:sz w:val="22"/>
          <w:u w:val="single"/>
        </w:rPr>
        <w:t>General</w:t>
      </w:r>
    </w:p>
    <w:p w:rsidR="00700786" w:rsidRDefault="00700786"/>
    <w:p w:rsidR="00700786" w:rsidRDefault="00700786">
      <w:pPr>
        <w:rPr>
          <w:sz w:val="22"/>
        </w:rPr>
      </w:pPr>
      <w:r>
        <w:rPr>
          <w:sz w:val="22"/>
        </w:rPr>
        <w:tab/>
        <w:t>1.1</w:t>
      </w:r>
      <w:r>
        <w:rPr>
          <w:sz w:val="22"/>
        </w:rPr>
        <w:tab/>
      </w:r>
      <w:r>
        <w:rPr>
          <w:b/>
          <w:sz w:val="22"/>
          <w:u w:val="single"/>
        </w:rPr>
        <w:t>Definition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This specification describes the design of a single phase, continuous duty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rated, ferroresonant power line conditioner.  The system shall condition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electrical source power to the extent that power line disturbances are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automatically corrected, thus providing conditioned electrical power for the load.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Output power distribution circuits shall be pre-installed by the supplier so that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conditioned output power can easily interface with the intended load.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The power conditioner is to be Controlled Power Company Series 800A - Commercial </w:t>
      </w:r>
      <w:r>
        <w:rPr>
          <w:sz w:val="22"/>
        </w:rPr>
        <w:tab/>
      </w:r>
      <w:r>
        <w:rPr>
          <w:sz w:val="22"/>
        </w:rPr>
        <w:tab/>
        <w:t xml:space="preserve">Power </w:t>
      </w:r>
      <w:r>
        <w:rPr>
          <w:sz w:val="22"/>
        </w:rPr>
        <w:tab/>
        <w:t>Purification System or Owners / Engineers approval equal.</w:t>
      </w:r>
    </w:p>
    <w:p w:rsidR="00090535" w:rsidRDefault="00700786">
      <w:pPr>
        <w:rPr>
          <w:sz w:val="22"/>
        </w:rPr>
      </w:pPr>
      <w:r>
        <w:rPr>
          <w:sz w:val="22"/>
        </w:rPr>
        <w:tab/>
      </w:r>
    </w:p>
    <w:p w:rsidR="00700786" w:rsidRDefault="00700786" w:rsidP="00090535">
      <w:pPr>
        <w:ind w:left="720"/>
        <w:rPr>
          <w:b/>
          <w:sz w:val="22"/>
          <w:u w:val="single"/>
        </w:rPr>
      </w:pPr>
      <w:r>
        <w:rPr>
          <w:sz w:val="22"/>
        </w:rPr>
        <w:t>1.2</w:t>
      </w:r>
      <w:r>
        <w:rPr>
          <w:sz w:val="22"/>
        </w:rPr>
        <w:tab/>
      </w:r>
      <w:r>
        <w:rPr>
          <w:b/>
          <w:sz w:val="22"/>
          <w:u w:val="single"/>
        </w:rPr>
        <w:t>Codes and Standards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All Transformers shall be manufactured in accordance with the most recent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editions of the following codes and standards:</w:t>
      </w:r>
    </w:p>
    <w:p w:rsidR="00700786" w:rsidRDefault="00700786">
      <w:pPr>
        <w:rPr>
          <w:sz w:val="22"/>
        </w:rPr>
      </w:pPr>
    </w:p>
    <w:p w:rsidR="00700786" w:rsidRDefault="00700786">
      <w:pPr>
        <w:ind w:right="-14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- Institute of Electrical and Electronic Engineers (IEEE C62.41-1991)</w:t>
      </w:r>
    </w:p>
    <w:p w:rsidR="00700786" w:rsidRDefault="00700786">
      <w:pPr>
        <w:ind w:right="-14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- National Fire Protection Association (NFPA) 70, National Electric Code (NEC)</w:t>
      </w:r>
    </w:p>
    <w:p w:rsidR="00700786" w:rsidRDefault="00700786">
      <w:pPr>
        <w:ind w:right="-14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- Underwriters Laboratories (UL</w:t>
      </w:r>
      <w:r w:rsidR="001627A8">
        <w:rPr>
          <w:sz w:val="22"/>
        </w:rPr>
        <w:t xml:space="preserve">, </w:t>
      </w:r>
      <w:smartTag w:uri="urn:schemas-microsoft-com:office:smarttags" w:element="City">
        <w:r w:rsidR="001627A8">
          <w:rPr>
            <w:sz w:val="22"/>
          </w:rPr>
          <w:t>C-UL</w:t>
        </w:r>
      </w:smartTag>
      <w:r>
        <w:rPr>
          <w:sz w:val="22"/>
        </w:rPr>
        <w:t xml:space="preserve"> 1012)</w:t>
      </w:r>
    </w:p>
    <w:p w:rsidR="00700786" w:rsidRDefault="00700786">
      <w:pPr>
        <w:ind w:right="-14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- Federal Information Processing Standards Publication 94 (FIBS Pub 94)</w:t>
      </w: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00786" w:rsidRDefault="00700786">
      <w:pPr>
        <w:rPr>
          <w:b/>
          <w:sz w:val="22"/>
          <w:u w:val="single"/>
        </w:rPr>
      </w:pPr>
      <w:r>
        <w:rPr>
          <w:sz w:val="22"/>
        </w:rPr>
        <w:tab/>
        <w:t>1.3</w:t>
      </w:r>
      <w:r>
        <w:rPr>
          <w:sz w:val="22"/>
        </w:rPr>
        <w:tab/>
      </w:r>
      <w:r>
        <w:rPr>
          <w:b/>
          <w:sz w:val="22"/>
          <w:u w:val="single"/>
        </w:rPr>
        <w:t>Environment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1.3.1</w:t>
      </w:r>
      <w:r>
        <w:rPr>
          <w:sz w:val="22"/>
        </w:rPr>
        <w:tab/>
        <w:t xml:space="preserve">Temperature - The system shall operate without overheating in an ambient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temperature range of -20 to +40</w:t>
      </w:r>
      <w:r>
        <w:rPr>
          <w:sz w:val="22"/>
        </w:rPr>
        <w:sym w:font="Symbol" w:char="F0B0"/>
      </w:r>
      <w:r>
        <w:rPr>
          <w:sz w:val="22"/>
        </w:rPr>
        <w:t xml:space="preserve"> Celsius.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1.3.2</w:t>
      </w:r>
      <w:r>
        <w:rPr>
          <w:sz w:val="22"/>
        </w:rPr>
        <w:tab/>
        <w:t>Humidity - Relative humidity of 0 to 95% non-condensing.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1.3.3</w:t>
      </w:r>
      <w:r>
        <w:rPr>
          <w:sz w:val="22"/>
        </w:rPr>
        <w:tab/>
        <w:t>Altitude - Sea level to 5000 feet above sea level.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1.3.4</w:t>
      </w:r>
      <w:r>
        <w:rPr>
          <w:sz w:val="22"/>
        </w:rPr>
        <w:tab/>
        <w:t xml:space="preserve">Audible Noise - Maximum allowable noise level shall be 60dB or less when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measured at a three (3) foot distance.</w:t>
      </w:r>
    </w:p>
    <w:p w:rsidR="00700786" w:rsidRDefault="00700786">
      <w:pPr>
        <w:rPr>
          <w:sz w:val="22"/>
        </w:rPr>
      </w:pPr>
    </w:p>
    <w:p w:rsidR="001627A8" w:rsidRDefault="00700786" w:rsidP="001627A8">
      <w:pPr>
        <w:numPr>
          <w:ilvl w:val="2"/>
          <w:numId w:val="1"/>
        </w:numPr>
        <w:rPr>
          <w:sz w:val="22"/>
        </w:rPr>
      </w:pPr>
      <w:r>
        <w:rPr>
          <w:sz w:val="22"/>
        </w:rPr>
        <w:t>Safety - Systems shall be listed under UL</w:t>
      </w:r>
      <w:r w:rsidR="001627A8">
        <w:rPr>
          <w:sz w:val="22"/>
        </w:rPr>
        <w:t>, C-UL</w:t>
      </w:r>
      <w:r>
        <w:rPr>
          <w:sz w:val="22"/>
        </w:rPr>
        <w:t xml:space="preserve"> standard 1012 for power </w:t>
      </w:r>
    </w:p>
    <w:p w:rsidR="00700786" w:rsidRDefault="00700786" w:rsidP="001627A8">
      <w:pPr>
        <w:ind w:left="1440"/>
        <w:rPr>
          <w:sz w:val="22"/>
        </w:rPr>
      </w:pPr>
      <w:r>
        <w:rPr>
          <w:sz w:val="22"/>
        </w:rPr>
        <w:tab/>
        <w:t>supplies (UL</w:t>
      </w:r>
      <w:r w:rsidR="001627A8">
        <w:rPr>
          <w:sz w:val="22"/>
        </w:rPr>
        <w:t>, C-UL</w:t>
      </w:r>
      <w:r>
        <w:rPr>
          <w:sz w:val="22"/>
        </w:rPr>
        <w:t xml:space="preserve"> 1012).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b/>
          <w:sz w:val="22"/>
        </w:rPr>
        <w:t>2.0</w:t>
      </w:r>
      <w:r>
        <w:rPr>
          <w:b/>
          <w:sz w:val="22"/>
        </w:rPr>
        <w:tab/>
      </w:r>
      <w:r>
        <w:rPr>
          <w:b/>
          <w:sz w:val="22"/>
          <w:u w:val="single"/>
        </w:rPr>
        <w:t>Electrical Specifications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  <w:t>2.1</w:t>
      </w:r>
      <w:r>
        <w:rPr>
          <w:sz w:val="22"/>
        </w:rPr>
        <w:tab/>
      </w:r>
      <w:r>
        <w:rPr>
          <w:sz w:val="22"/>
          <w:u w:val="single"/>
        </w:rPr>
        <w:t>Input Power</w:t>
      </w:r>
    </w:p>
    <w:p w:rsidR="00700786" w:rsidRDefault="00700786">
      <w:pPr>
        <w:rPr>
          <w:sz w:val="22"/>
        </w:rPr>
      </w:pPr>
    </w:p>
    <w:p w:rsidR="00861B40" w:rsidRDefault="00700786" w:rsidP="00861B4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2.1.1</w:t>
      </w:r>
      <w:r>
        <w:rPr>
          <w:sz w:val="22"/>
        </w:rPr>
        <w:tab/>
        <w:t>The nominal AC input voltage rating of the system shall be</w:t>
      </w:r>
      <w:r w:rsidR="00861B40">
        <w:rPr>
          <w:sz w:val="22"/>
        </w:rPr>
        <w:t xml:space="preserve"> </w:t>
      </w:r>
      <w:r w:rsidR="00861B40" w:rsidRPr="00861B40">
        <w:rPr>
          <w:color w:val="FF0000"/>
          <w:sz w:val="22"/>
        </w:rPr>
        <w:t>(120)(208)(240)</w:t>
      </w:r>
    </w:p>
    <w:p w:rsidR="00915CFC" w:rsidRDefault="00861B40" w:rsidP="00F37E4E">
      <w:pPr>
        <w:ind w:left="2160"/>
        <w:rPr>
          <w:sz w:val="22"/>
        </w:rPr>
      </w:pPr>
      <w:r>
        <w:rPr>
          <w:sz w:val="22"/>
        </w:rPr>
        <w:lastRenderedPageBreak/>
        <w:t xml:space="preserve">VAC, </w:t>
      </w:r>
      <w:r w:rsidR="00700786">
        <w:rPr>
          <w:sz w:val="22"/>
        </w:rPr>
        <w:t>single phase, 60 hertz.</w:t>
      </w:r>
      <w:r w:rsidR="00F37E4E">
        <w:rPr>
          <w:sz w:val="22"/>
        </w:rPr>
        <w:t xml:space="preserve"> </w:t>
      </w:r>
      <w:r w:rsidR="00902506">
        <w:rPr>
          <w:sz w:val="22"/>
        </w:rPr>
        <w:t xml:space="preserve"> </w:t>
      </w:r>
      <w:r w:rsidR="0096676E">
        <w:rPr>
          <w:sz w:val="22"/>
        </w:rPr>
        <w:t xml:space="preserve"> </w:t>
      </w:r>
    </w:p>
    <w:p w:rsidR="00915CFC" w:rsidRDefault="00915CFC" w:rsidP="00F37E4E">
      <w:pPr>
        <w:ind w:left="2160"/>
        <w:rPr>
          <w:sz w:val="22"/>
        </w:rPr>
      </w:pPr>
    </w:p>
    <w:p w:rsidR="00F37E4E" w:rsidRDefault="009B2F3C" w:rsidP="00F37E4E">
      <w:pPr>
        <w:ind w:left="2160"/>
        <w:rPr>
          <w:sz w:val="22"/>
        </w:rPr>
      </w:pPr>
      <w:r w:rsidRPr="0063077F">
        <w:rPr>
          <w:i/>
          <w:color w:val="FF0000"/>
          <w:sz w:val="22"/>
        </w:rPr>
        <w:t xml:space="preserve">Engineer’s </w:t>
      </w:r>
      <w:r w:rsidR="0063077F" w:rsidRPr="0063077F">
        <w:rPr>
          <w:i/>
          <w:color w:val="FF0000"/>
          <w:sz w:val="22"/>
        </w:rPr>
        <w:t>reference</w:t>
      </w:r>
      <w:r w:rsidRPr="009B2F3C">
        <w:rPr>
          <w:color w:val="FF0000"/>
          <w:sz w:val="22"/>
        </w:rPr>
        <w:t>:</w:t>
      </w:r>
      <w:r>
        <w:rPr>
          <w:sz w:val="22"/>
        </w:rPr>
        <w:t xml:space="preserve"> </w:t>
      </w:r>
      <w:r w:rsidR="008D2C3C">
        <w:rPr>
          <w:color w:val="FF0000"/>
          <w:sz w:val="22"/>
        </w:rPr>
        <w:t>Units 1</w:t>
      </w:r>
      <w:r w:rsidR="00861B40" w:rsidRPr="00861B40">
        <w:rPr>
          <w:color w:val="FF0000"/>
          <w:sz w:val="22"/>
        </w:rPr>
        <w:t xml:space="preserve">KVA to 2.5KVA at 120VAC only. </w:t>
      </w:r>
      <w:r w:rsidR="008D2C3C">
        <w:rPr>
          <w:color w:val="FF0000"/>
          <w:sz w:val="22"/>
        </w:rPr>
        <w:t xml:space="preserve">Units </w:t>
      </w:r>
      <w:r w:rsidR="00861B40" w:rsidRPr="00861B40">
        <w:rPr>
          <w:color w:val="FF0000"/>
          <w:sz w:val="22"/>
        </w:rPr>
        <w:t xml:space="preserve">3.5KVA at 120VAC or 208VAC or 240VAC. </w:t>
      </w:r>
      <w:r w:rsidR="008D2C3C">
        <w:rPr>
          <w:color w:val="FF0000"/>
          <w:sz w:val="22"/>
        </w:rPr>
        <w:t xml:space="preserve">Units </w:t>
      </w:r>
      <w:r w:rsidR="00861B40" w:rsidRPr="00861B40">
        <w:rPr>
          <w:color w:val="FF0000"/>
          <w:sz w:val="22"/>
        </w:rPr>
        <w:t>5KVA to</w:t>
      </w:r>
      <w:r w:rsidR="006D31DE">
        <w:rPr>
          <w:color w:val="FF0000"/>
          <w:sz w:val="22"/>
        </w:rPr>
        <w:t xml:space="preserve"> </w:t>
      </w:r>
      <w:r w:rsidR="00861B40" w:rsidRPr="00861B40">
        <w:rPr>
          <w:color w:val="FF0000"/>
          <w:sz w:val="22"/>
        </w:rPr>
        <w:t>15KVA at 208VAC or 240VAC.</w:t>
      </w:r>
      <w:r w:rsidR="00861B40">
        <w:rPr>
          <w:sz w:val="22"/>
        </w:rPr>
        <w:t xml:space="preserve">  </w:t>
      </w:r>
    </w:p>
    <w:p w:rsidR="0063077F" w:rsidRDefault="0063077F" w:rsidP="0063077F">
      <w:pPr>
        <w:rPr>
          <w:sz w:val="22"/>
        </w:rPr>
      </w:pPr>
    </w:p>
    <w:p w:rsidR="00162651" w:rsidRDefault="0063077F" w:rsidP="0096676E">
      <w:pPr>
        <w:rPr>
          <w:color w:val="FF0000"/>
          <w:sz w:val="22"/>
        </w:rPr>
      </w:pPr>
      <w:r>
        <w:rPr>
          <w:sz w:val="22"/>
        </w:rPr>
        <w:tab/>
      </w:r>
      <w:r>
        <w:rPr>
          <w:sz w:val="22"/>
        </w:rPr>
        <w:tab/>
        <w:t>2.1.</w:t>
      </w:r>
      <w:r w:rsidR="0096676E">
        <w:rPr>
          <w:sz w:val="22"/>
        </w:rPr>
        <w:t>2</w:t>
      </w:r>
      <w:r>
        <w:rPr>
          <w:sz w:val="22"/>
        </w:rPr>
        <w:tab/>
        <w:t>The</w:t>
      </w:r>
      <w:r w:rsidR="00F37E4E">
        <w:rPr>
          <w:sz w:val="22"/>
        </w:rPr>
        <w:t xml:space="preserve"> power conditioners shall </w:t>
      </w:r>
      <w:r w:rsidR="00F37E4E" w:rsidRPr="0063077F">
        <w:rPr>
          <w:color w:val="FF0000"/>
          <w:sz w:val="22"/>
        </w:rPr>
        <w:t>(include a pre-installed input plug with 8 foot input</w:t>
      </w:r>
    </w:p>
    <w:p w:rsidR="00162651" w:rsidRDefault="00162651" w:rsidP="00162651">
      <w:pPr>
        <w:rPr>
          <w:color w:val="FF0000"/>
          <w:sz w:val="22"/>
        </w:rPr>
      </w:pPr>
      <w:r>
        <w:rPr>
          <w:color w:val="FF0000"/>
          <w:sz w:val="22"/>
        </w:rPr>
        <w:t xml:space="preserve">                                   </w:t>
      </w:r>
      <w:r w:rsidR="00F37E4E" w:rsidRPr="0063077F">
        <w:rPr>
          <w:color w:val="FF0000"/>
          <w:sz w:val="22"/>
        </w:rPr>
        <w:t>line cord)</w:t>
      </w:r>
      <w:r w:rsidRPr="0063077F">
        <w:rPr>
          <w:color w:val="FF0000"/>
          <w:sz w:val="22"/>
        </w:rPr>
        <w:t xml:space="preserve">(include a pre-installed </w:t>
      </w:r>
      <w:r>
        <w:rPr>
          <w:color w:val="FF0000"/>
          <w:sz w:val="22"/>
        </w:rPr>
        <w:t xml:space="preserve">hospital-grade </w:t>
      </w:r>
      <w:r w:rsidRPr="0063077F">
        <w:rPr>
          <w:color w:val="FF0000"/>
          <w:sz w:val="22"/>
        </w:rPr>
        <w:t xml:space="preserve">input plug with 8 foot input </w:t>
      </w:r>
    </w:p>
    <w:p w:rsidR="00915CFC" w:rsidRDefault="00162651" w:rsidP="00162651">
      <w:pPr>
        <w:ind w:left="2160"/>
        <w:rPr>
          <w:sz w:val="22"/>
        </w:rPr>
      </w:pPr>
      <w:r w:rsidRPr="0063077F">
        <w:rPr>
          <w:color w:val="FF0000"/>
          <w:sz w:val="22"/>
        </w:rPr>
        <w:t>line cord)</w:t>
      </w:r>
      <w:r w:rsidR="00F37E4E" w:rsidRPr="0063077F">
        <w:rPr>
          <w:color w:val="FF0000"/>
          <w:sz w:val="22"/>
        </w:rPr>
        <w:t>(include an input terminal block to accommodate a hardwired power connection)</w:t>
      </w:r>
      <w:r w:rsidR="00F37E4E">
        <w:rPr>
          <w:sz w:val="22"/>
        </w:rPr>
        <w:t xml:space="preserve">. </w:t>
      </w:r>
      <w:r w:rsidR="0096676E">
        <w:rPr>
          <w:sz w:val="22"/>
        </w:rPr>
        <w:t xml:space="preserve">  </w:t>
      </w:r>
    </w:p>
    <w:p w:rsidR="00915CFC" w:rsidRDefault="00915CFC" w:rsidP="0096676E">
      <w:pPr>
        <w:ind w:left="2160"/>
        <w:rPr>
          <w:sz w:val="22"/>
        </w:rPr>
      </w:pPr>
    </w:p>
    <w:p w:rsidR="00700786" w:rsidRDefault="0063077F" w:rsidP="00162651">
      <w:pPr>
        <w:ind w:left="2160"/>
        <w:rPr>
          <w:sz w:val="22"/>
        </w:rPr>
      </w:pPr>
      <w:r w:rsidRPr="0063077F">
        <w:rPr>
          <w:i/>
          <w:color w:val="FF0000"/>
          <w:sz w:val="22"/>
        </w:rPr>
        <w:t>Engineer’s reference</w:t>
      </w:r>
      <w:r w:rsidRPr="009B2F3C">
        <w:rPr>
          <w:color w:val="FF0000"/>
          <w:sz w:val="22"/>
        </w:rPr>
        <w:t>:</w:t>
      </w:r>
      <w:r>
        <w:rPr>
          <w:sz w:val="22"/>
        </w:rPr>
        <w:t xml:space="preserve"> </w:t>
      </w:r>
      <w:r>
        <w:rPr>
          <w:color w:val="FF0000"/>
          <w:sz w:val="22"/>
        </w:rPr>
        <w:t xml:space="preserve">Units </w:t>
      </w:r>
      <w:r w:rsidR="00F37E4E" w:rsidRPr="0063077F">
        <w:rPr>
          <w:color w:val="FF0000"/>
          <w:sz w:val="22"/>
        </w:rPr>
        <w:t>1KVA through 3.5KVA</w:t>
      </w:r>
      <w:r w:rsidR="009B2F3C" w:rsidRPr="0063077F">
        <w:rPr>
          <w:color w:val="FF0000"/>
          <w:sz w:val="22"/>
        </w:rPr>
        <w:t xml:space="preserve"> are provided with </w:t>
      </w:r>
      <w:r w:rsidR="00BC07A6">
        <w:rPr>
          <w:color w:val="FF0000"/>
          <w:sz w:val="22"/>
        </w:rPr>
        <w:t>a</w:t>
      </w:r>
      <w:r w:rsidR="009B2F3C" w:rsidRPr="0063077F">
        <w:rPr>
          <w:color w:val="FF0000"/>
          <w:sz w:val="22"/>
        </w:rPr>
        <w:t xml:space="preserve"> pre-installed input plug with 8 foot input line cord.</w:t>
      </w:r>
      <w:r w:rsidR="00162651" w:rsidRPr="00162651">
        <w:t xml:space="preserve"> </w:t>
      </w:r>
      <w:r w:rsidR="00162651" w:rsidRPr="00162651">
        <w:rPr>
          <w:color w:val="FF0000"/>
          <w:sz w:val="22"/>
        </w:rPr>
        <w:t xml:space="preserve">Medical models available with a 15A or 20A hospital-grade input plug, or “locking type” 120V, 30A or 50A input plug. </w:t>
      </w:r>
      <w:r w:rsidR="00162651">
        <w:rPr>
          <w:color w:val="FF0000"/>
          <w:sz w:val="22"/>
        </w:rPr>
        <w:t>Consult factory for proper plug selection.</w:t>
      </w:r>
      <w:r w:rsidR="00162651" w:rsidRPr="00162651">
        <w:rPr>
          <w:color w:val="FF0000"/>
          <w:sz w:val="22"/>
        </w:rPr>
        <w:t xml:space="preserve"> </w:t>
      </w:r>
      <w:r w:rsidR="00CE76D3">
        <w:rPr>
          <w:color w:val="FF0000"/>
          <w:sz w:val="22"/>
        </w:rPr>
        <w:t>Units 5</w:t>
      </w:r>
      <w:r w:rsidR="00CE76D3" w:rsidRPr="0063077F">
        <w:rPr>
          <w:color w:val="FF0000"/>
          <w:sz w:val="22"/>
        </w:rPr>
        <w:t xml:space="preserve">KVA through </w:t>
      </w:r>
      <w:r w:rsidR="00CE76D3">
        <w:rPr>
          <w:color w:val="FF0000"/>
          <w:sz w:val="22"/>
        </w:rPr>
        <w:t>1</w:t>
      </w:r>
      <w:r w:rsidR="00CE76D3" w:rsidRPr="0063077F">
        <w:rPr>
          <w:color w:val="FF0000"/>
          <w:sz w:val="22"/>
        </w:rPr>
        <w:t>5KVA are provided with</w:t>
      </w:r>
      <w:r w:rsidR="00CE76D3" w:rsidRPr="00CE76D3">
        <w:rPr>
          <w:color w:val="FF0000"/>
          <w:sz w:val="22"/>
        </w:rPr>
        <w:t xml:space="preserve"> </w:t>
      </w:r>
      <w:r w:rsidR="00CE76D3" w:rsidRPr="0063077F">
        <w:rPr>
          <w:color w:val="FF0000"/>
          <w:sz w:val="22"/>
        </w:rPr>
        <w:t>an input terminal block to accommodate a hardwired power connection</w:t>
      </w:r>
      <w:r w:rsidR="00CE76D3">
        <w:rPr>
          <w:color w:val="FF0000"/>
          <w:sz w:val="22"/>
        </w:rPr>
        <w:t>.</w:t>
      </w:r>
      <w:r w:rsidR="00162651" w:rsidRPr="00162651">
        <w:rPr>
          <w:color w:val="FF0000"/>
          <w:sz w:val="22"/>
        </w:rPr>
        <w:t xml:space="preserve">   </w:t>
      </w:r>
      <w:r w:rsidR="009B2F3C" w:rsidRPr="0063077F">
        <w:rPr>
          <w:color w:val="FF0000"/>
          <w:sz w:val="22"/>
        </w:rPr>
        <w:t xml:space="preserve"> </w:t>
      </w:r>
    </w:p>
    <w:p w:rsidR="00E35DAD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700786" w:rsidRDefault="00700786" w:rsidP="00E35DAD">
      <w:pPr>
        <w:ind w:left="1440"/>
        <w:rPr>
          <w:sz w:val="22"/>
        </w:rPr>
      </w:pPr>
      <w:r>
        <w:rPr>
          <w:sz w:val="22"/>
        </w:rPr>
        <w:t>2.1.</w:t>
      </w:r>
      <w:r w:rsidR="0096676E">
        <w:rPr>
          <w:sz w:val="22"/>
        </w:rPr>
        <w:t>3</w:t>
      </w:r>
      <w:r>
        <w:rPr>
          <w:sz w:val="22"/>
        </w:rPr>
        <w:tab/>
        <w:t xml:space="preserve">A molded case, manually operated, thermal magnetic, input circuit </w:t>
      </w:r>
      <w:r>
        <w:rPr>
          <w:sz w:val="22"/>
        </w:rPr>
        <w:tab/>
      </w:r>
      <w:r>
        <w:rPr>
          <w:sz w:val="22"/>
        </w:rPr>
        <w:tab/>
        <w:t>breaker (including input terminals) shall be provided.</w:t>
      </w:r>
    </w:p>
    <w:p w:rsidR="00700786" w:rsidRDefault="00700786">
      <w:pPr>
        <w:rPr>
          <w:sz w:val="22"/>
        </w:rPr>
      </w:pPr>
    </w:p>
    <w:p w:rsidR="00700786" w:rsidRDefault="0096676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2.1.4</w:t>
      </w:r>
      <w:r w:rsidR="00700786">
        <w:rPr>
          <w:sz w:val="22"/>
        </w:rPr>
        <w:tab/>
        <w:t xml:space="preserve">A grounding terminal shall be provided for one parity sized grounding </w:t>
      </w:r>
      <w:r w:rsidR="00700786">
        <w:rPr>
          <w:sz w:val="22"/>
        </w:rPr>
        <w:tab/>
      </w:r>
      <w:r w:rsidR="00700786">
        <w:rPr>
          <w:sz w:val="22"/>
        </w:rPr>
        <w:tab/>
      </w:r>
      <w:r w:rsidR="00700786">
        <w:rPr>
          <w:sz w:val="22"/>
        </w:rPr>
        <w:tab/>
      </w:r>
      <w:r w:rsidR="00700786">
        <w:rPr>
          <w:sz w:val="22"/>
        </w:rPr>
        <w:tab/>
        <w:t>conductor.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  <w:t>2.2</w:t>
      </w:r>
      <w:r>
        <w:rPr>
          <w:sz w:val="22"/>
        </w:rPr>
        <w:tab/>
      </w:r>
      <w:r>
        <w:rPr>
          <w:sz w:val="22"/>
          <w:u w:val="single"/>
        </w:rPr>
        <w:t>Output Power</w:t>
      </w:r>
    </w:p>
    <w:p w:rsidR="00700786" w:rsidRDefault="00700786">
      <w:pPr>
        <w:rPr>
          <w:sz w:val="22"/>
        </w:rPr>
      </w:pPr>
    </w:p>
    <w:p w:rsidR="00700786" w:rsidRDefault="00700786">
      <w:pPr>
        <w:ind w:right="-86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2.2.1</w:t>
      </w:r>
      <w:r>
        <w:rPr>
          <w:sz w:val="22"/>
        </w:rPr>
        <w:tab/>
        <w:t xml:space="preserve">The power conditioner continuous duty output power rating requirement </w:t>
      </w:r>
      <w:r w:rsidR="005217C8">
        <w:rPr>
          <w:sz w:val="22"/>
        </w:rPr>
        <w:t>shall be</w:t>
      </w:r>
    </w:p>
    <w:p w:rsidR="006D31DE" w:rsidRDefault="006D31DE" w:rsidP="006D31DE">
      <w:pPr>
        <w:ind w:left="2160" w:right="-864"/>
        <w:rPr>
          <w:sz w:val="22"/>
        </w:rPr>
      </w:pPr>
      <w:r w:rsidRPr="006D31DE">
        <w:rPr>
          <w:color w:val="FF0000"/>
          <w:sz w:val="22"/>
        </w:rPr>
        <w:t>(1)(1.6)(2.1)(2.5)(3.5)(5)(7.5)(10)(15)</w:t>
      </w:r>
      <w:r>
        <w:rPr>
          <w:sz w:val="22"/>
        </w:rPr>
        <w:t>KVA.</w:t>
      </w:r>
    </w:p>
    <w:p w:rsidR="00700786" w:rsidRDefault="00700786">
      <w:pPr>
        <w:rPr>
          <w:sz w:val="22"/>
        </w:rPr>
      </w:pPr>
    </w:p>
    <w:p w:rsidR="00915CFC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2.2.2</w:t>
      </w:r>
      <w:r>
        <w:rPr>
          <w:sz w:val="22"/>
        </w:rPr>
        <w:tab/>
        <w:t xml:space="preserve">The output voltage of the system shall be </w:t>
      </w:r>
      <w:r w:rsidR="006D31DE" w:rsidRPr="006D31DE">
        <w:rPr>
          <w:color w:val="FF0000"/>
          <w:sz w:val="22"/>
        </w:rPr>
        <w:t>(120)(</w:t>
      </w:r>
      <w:r w:rsidR="008E3867">
        <w:rPr>
          <w:color w:val="FF0000"/>
          <w:sz w:val="22"/>
        </w:rPr>
        <w:t>120</w:t>
      </w:r>
      <w:r w:rsidRPr="006D31DE">
        <w:rPr>
          <w:color w:val="FF0000"/>
          <w:sz w:val="22"/>
        </w:rPr>
        <w:t>/</w:t>
      </w:r>
      <w:r w:rsidR="00915CFC">
        <w:rPr>
          <w:color w:val="FF0000"/>
          <w:sz w:val="22"/>
        </w:rPr>
        <w:t>208/</w:t>
      </w:r>
      <w:r w:rsidRPr="006D31DE">
        <w:rPr>
          <w:color w:val="FF0000"/>
          <w:sz w:val="22"/>
        </w:rPr>
        <w:t>2</w:t>
      </w:r>
      <w:r w:rsidR="008E3867">
        <w:rPr>
          <w:color w:val="FF0000"/>
          <w:sz w:val="22"/>
        </w:rPr>
        <w:t>4</w:t>
      </w:r>
      <w:r w:rsidRPr="006D31DE">
        <w:rPr>
          <w:color w:val="FF0000"/>
          <w:sz w:val="22"/>
        </w:rPr>
        <w:t>0</w:t>
      </w:r>
      <w:r w:rsidR="006D31DE" w:rsidRPr="006D31DE">
        <w:rPr>
          <w:color w:val="FF0000"/>
          <w:sz w:val="22"/>
        </w:rPr>
        <w:t>)</w:t>
      </w:r>
      <w:r>
        <w:rPr>
          <w:sz w:val="22"/>
        </w:rPr>
        <w:t xml:space="preserve"> VAC, single </w:t>
      </w:r>
    </w:p>
    <w:p w:rsidR="00915CFC" w:rsidRDefault="00915CFC" w:rsidP="00915CFC">
      <w:pPr>
        <w:rPr>
          <w:sz w:val="22"/>
        </w:rPr>
      </w:pPr>
      <w:r>
        <w:rPr>
          <w:sz w:val="22"/>
        </w:rPr>
        <w:t xml:space="preserve">                                   </w:t>
      </w:r>
      <w:r w:rsidR="00700786">
        <w:rPr>
          <w:sz w:val="22"/>
        </w:rPr>
        <w:t>phase,</w:t>
      </w:r>
      <w:r>
        <w:rPr>
          <w:sz w:val="22"/>
        </w:rPr>
        <w:t xml:space="preserve"> 6</w:t>
      </w:r>
      <w:r w:rsidR="00700786">
        <w:rPr>
          <w:sz w:val="22"/>
        </w:rPr>
        <w:t xml:space="preserve">0 hertz. </w:t>
      </w:r>
    </w:p>
    <w:p w:rsidR="00915CFC" w:rsidRDefault="00915CFC" w:rsidP="00915CFC">
      <w:pPr>
        <w:rPr>
          <w:sz w:val="22"/>
        </w:rPr>
      </w:pPr>
    </w:p>
    <w:p w:rsidR="00915CFC" w:rsidRDefault="00915CFC" w:rsidP="00915CFC">
      <w:pPr>
        <w:ind w:left="2160"/>
        <w:rPr>
          <w:color w:val="FF0000"/>
          <w:sz w:val="22"/>
        </w:rPr>
      </w:pPr>
      <w:r w:rsidRPr="0063077F">
        <w:rPr>
          <w:i/>
          <w:color w:val="FF0000"/>
          <w:sz w:val="22"/>
        </w:rPr>
        <w:t>Engineer’s reference</w:t>
      </w:r>
      <w:r w:rsidRPr="009B2F3C">
        <w:rPr>
          <w:color w:val="FF0000"/>
          <w:sz w:val="22"/>
        </w:rPr>
        <w:t>:</w:t>
      </w:r>
      <w:r>
        <w:rPr>
          <w:sz w:val="22"/>
        </w:rPr>
        <w:t xml:space="preserve"> </w:t>
      </w:r>
      <w:r w:rsidR="008D2C3C">
        <w:rPr>
          <w:color w:val="FF0000"/>
          <w:sz w:val="22"/>
        </w:rPr>
        <w:t>Units 1</w:t>
      </w:r>
      <w:r w:rsidR="00902506" w:rsidRPr="006D31DE">
        <w:rPr>
          <w:color w:val="FF0000"/>
          <w:sz w:val="22"/>
        </w:rPr>
        <w:t>K</w:t>
      </w:r>
      <w:r w:rsidR="00700786" w:rsidRPr="006D31DE">
        <w:rPr>
          <w:color w:val="FF0000"/>
          <w:sz w:val="22"/>
        </w:rPr>
        <w:t xml:space="preserve">VA to 2.5KVA </w:t>
      </w:r>
      <w:r w:rsidR="006D31DE" w:rsidRPr="006D31DE">
        <w:rPr>
          <w:color w:val="FF0000"/>
          <w:sz w:val="22"/>
        </w:rPr>
        <w:t xml:space="preserve">at </w:t>
      </w:r>
      <w:r w:rsidR="00700786" w:rsidRPr="006D31DE">
        <w:rPr>
          <w:color w:val="FF0000"/>
          <w:sz w:val="22"/>
        </w:rPr>
        <w:t>120</w:t>
      </w:r>
      <w:r w:rsidR="003F147F" w:rsidRPr="006D31DE">
        <w:rPr>
          <w:color w:val="FF0000"/>
          <w:sz w:val="22"/>
        </w:rPr>
        <w:t xml:space="preserve"> </w:t>
      </w:r>
      <w:r w:rsidR="00700786" w:rsidRPr="006D31DE">
        <w:rPr>
          <w:color w:val="FF0000"/>
          <w:sz w:val="22"/>
        </w:rPr>
        <w:t>V</w:t>
      </w:r>
      <w:r w:rsidR="003F147F" w:rsidRPr="006D31DE">
        <w:rPr>
          <w:color w:val="FF0000"/>
          <w:sz w:val="22"/>
        </w:rPr>
        <w:t>AC</w:t>
      </w:r>
      <w:r w:rsidR="006D31DE">
        <w:rPr>
          <w:color w:val="FF0000"/>
          <w:sz w:val="22"/>
        </w:rPr>
        <w:t xml:space="preserve"> only.</w:t>
      </w:r>
    </w:p>
    <w:p w:rsidR="00700786" w:rsidRDefault="00915CFC" w:rsidP="00915CFC">
      <w:pPr>
        <w:rPr>
          <w:sz w:val="22"/>
        </w:rPr>
      </w:pPr>
      <w:r>
        <w:rPr>
          <w:color w:val="FF0000"/>
          <w:sz w:val="22"/>
        </w:rPr>
        <w:t xml:space="preserve">                                  </w:t>
      </w:r>
      <w:r w:rsidR="006D31DE">
        <w:rPr>
          <w:color w:val="FF0000"/>
          <w:sz w:val="22"/>
        </w:rPr>
        <w:t xml:space="preserve"> </w:t>
      </w:r>
      <w:r w:rsidR="008D2C3C">
        <w:rPr>
          <w:color w:val="FF0000"/>
          <w:sz w:val="22"/>
        </w:rPr>
        <w:t xml:space="preserve">Units </w:t>
      </w:r>
      <w:r w:rsidR="006D31DE" w:rsidRPr="006D31DE">
        <w:rPr>
          <w:color w:val="FF0000"/>
          <w:sz w:val="22"/>
        </w:rPr>
        <w:t xml:space="preserve">3.5KVA to 15KVA at </w:t>
      </w:r>
      <w:r w:rsidR="008E3867">
        <w:rPr>
          <w:color w:val="FF0000"/>
          <w:sz w:val="22"/>
        </w:rPr>
        <w:t>120</w:t>
      </w:r>
      <w:r w:rsidR="006D31DE" w:rsidRPr="006D31DE">
        <w:rPr>
          <w:color w:val="FF0000"/>
          <w:sz w:val="22"/>
        </w:rPr>
        <w:t>/</w:t>
      </w:r>
      <w:r>
        <w:rPr>
          <w:color w:val="FF0000"/>
          <w:sz w:val="22"/>
        </w:rPr>
        <w:t>208/</w:t>
      </w:r>
      <w:r w:rsidR="006D31DE" w:rsidRPr="006D31DE">
        <w:rPr>
          <w:color w:val="FF0000"/>
          <w:sz w:val="22"/>
        </w:rPr>
        <w:t>2</w:t>
      </w:r>
      <w:r w:rsidR="008E3867">
        <w:rPr>
          <w:color w:val="FF0000"/>
          <w:sz w:val="22"/>
        </w:rPr>
        <w:t>4</w:t>
      </w:r>
      <w:r w:rsidR="006D31DE" w:rsidRPr="006D31DE">
        <w:rPr>
          <w:color w:val="FF0000"/>
          <w:sz w:val="22"/>
        </w:rPr>
        <w:t xml:space="preserve">0VAC. </w:t>
      </w:r>
      <w:r w:rsidR="006D31DE">
        <w:rPr>
          <w:sz w:val="22"/>
        </w:rPr>
        <w:t xml:space="preserve"> 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2.2.3</w:t>
      </w:r>
      <w:r>
        <w:rPr>
          <w:sz w:val="22"/>
        </w:rPr>
        <w:tab/>
        <w:t xml:space="preserve">A newly derived neutral conductor shall be effectively bonded to the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cabinet enclosure and a grounding terminal so that the isolated and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conditioned output can be effectively referenced (grounded).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2.2.4</w:t>
      </w:r>
      <w:r>
        <w:rPr>
          <w:sz w:val="22"/>
        </w:rPr>
        <w:tab/>
        <w:t xml:space="preserve">Output power distribution circuits shall be pre-installed by the supplier as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specified in section 3.2.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  <w:t>2.3</w:t>
      </w:r>
      <w:r>
        <w:rPr>
          <w:sz w:val="22"/>
        </w:rPr>
        <w:tab/>
      </w:r>
      <w:r>
        <w:rPr>
          <w:sz w:val="22"/>
          <w:u w:val="single"/>
        </w:rPr>
        <w:t>Performance Specifications</w:t>
      </w:r>
    </w:p>
    <w:p w:rsidR="00700786" w:rsidRDefault="00700786">
      <w:pPr>
        <w:rPr>
          <w:sz w:val="22"/>
        </w:rPr>
      </w:pPr>
    </w:p>
    <w:p w:rsidR="008D2C3C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2.3.1</w:t>
      </w:r>
      <w:r>
        <w:rPr>
          <w:sz w:val="22"/>
        </w:rPr>
        <w:tab/>
        <w:t xml:space="preserve">Line Voltage Regulation - Power conditioner output voltage shall be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automatically regulated to within </w:t>
      </w:r>
      <w:r>
        <w:rPr>
          <w:sz w:val="22"/>
          <w:u w:val="single"/>
        </w:rPr>
        <w:t>+</w:t>
      </w:r>
      <w:r>
        <w:rPr>
          <w:sz w:val="22"/>
        </w:rPr>
        <w:t xml:space="preserve"> 3% with input voltage fluctuations of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+10% to -20% of nominal </w:t>
      </w:r>
      <w:r w:rsidR="008D2C3C">
        <w:rPr>
          <w:sz w:val="22"/>
        </w:rPr>
        <w:t xml:space="preserve">under typical </w:t>
      </w:r>
      <w:r>
        <w:rPr>
          <w:sz w:val="22"/>
        </w:rPr>
        <w:t>load</w:t>
      </w:r>
      <w:r w:rsidR="008D2C3C">
        <w:rPr>
          <w:sz w:val="22"/>
        </w:rPr>
        <w:t xml:space="preserve"> conditions</w:t>
      </w:r>
      <w:r>
        <w:rPr>
          <w:sz w:val="22"/>
        </w:rPr>
        <w:t>. At 75% load, the</w:t>
      </w:r>
    </w:p>
    <w:p w:rsidR="008D2C3C" w:rsidRDefault="008D2C3C">
      <w:pPr>
        <w:rPr>
          <w:sz w:val="22"/>
        </w:rPr>
      </w:pPr>
      <w:r>
        <w:rPr>
          <w:sz w:val="22"/>
        </w:rPr>
        <w:t xml:space="preserve">                                  </w:t>
      </w:r>
      <w:r w:rsidR="00700786">
        <w:rPr>
          <w:sz w:val="22"/>
        </w:rPr>
        <w:t xml:space="preserve"> </w:t>
      </w:r>
      <w:r>
        <w:rPr>
          <w:sz w:val="22"/>
        </w:rPr>
        <w:t>o</w:t>
      </w:r>
      <w:r w:rsidR="00700786">
        <w:rPr>
          <w:sz w:val="22"/>
        </w:rPr>
        <w:t>utput</w:t>
      </w:r>
      <w:r>
        <w:rPr>
          <w:sz w:val="22"/>
        </w:rPr>
        <w:t xml:space="preserve"> </w:t>
      </w:r>
      <w:r w:rsidR="00700786">
        <w:rPr>
          <w:sz w:val="22"/>
        </w:rPr>
        <w:t xml:space="preserve">voltage shall be automatically regulated to within </w:t>
      </w:r>
      <w:r w:rsidR="00700786">
        <w:rPr>
          <w:sz w:val="22"/>
          <w:u w:val="single"/>
        </w:rPr>
        <w:t>+</w:t>
      </w:r>
      <w:r w:rsidR="00700786">
        <w:rPr>
          <w:sz w:val="22"/>
        </w:rPr>
        <w:t xml:space="preserve"> 3% with input </w:t>
      </w:r>
    </w:p>
    <w:p w:rsidR="008D2C3C" w:rsidRDefault="00700786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D2C3C">
        <w:rPr>
          <w:sz w:val="22"/>
        </w:rPr>
        <w:t xml:space="preserve">voltage </w:t>
      </w:r>
      <w:r>
        <w:rPr>
          <w:sz w:val="22"/>
        </w:rPr>
        <w:t>fluctuations of +10% to -35% of nominal.  At 50% load, the output</w:t>
      </w: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voltage shall be automatically regulated to within </w:t>
      </w:r>
      <w:r>
        <w:rPr>
          <w:sz w:val="22"/>
          <w:u w:val="single"/>
        </w:rPr>
        <w:t>+</w:t>
      </w:r>
      <w:r>
        <w:rPr>
          <w:sz w:val="22"/>
        </w:rPr>
        <w:t xml:space="preserve"> 3% with input voltage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fluctuations of +10% to -40% of nominal.  At 25% load and input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variations of +10% to -45% the system must automatically regulate with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+</w:t>
      </w:r>
      <w:r>
        <w:rPr>
          <w:sz w:val="22"/>
        </w:rPr>
        <w:t xml:space="preserve"> 3%.</w:t>
      </w:r>
    </w:p>
    <w:p w:rsidR="00915CFC" w:rsidRDefault="00915CFC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  <w:t>2.3.2</w:t>
      </w:r>
      <w:r>
        <w:rPr>
          <w:sz w:val="22"/>
        </w:rPr>
        <w:tab/>
        <w:t xml:space="preserve">Immunity to Distortion - The power conditioner shall correct for highly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distorted input voltage </w:t>
      </w:r>
      <w:r w:rsidR="004B4993">
        <w:rPr>
          <w:sz w:val="22"/>
        </w:rPr>
        <w:t>sinewave</w:t>
      </w:r>
      <w:r>
        <w:rPr>
          <w:sz w:val="22"/>
        </w:rPr>
        <w:t xml:space="preserve"> conditions.  With input voltage distortion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of up to 40% (THD), the output voltage </w:t>
      </w:r>
      <w:r w:rsidR="004B4993">
        <w:rPr>
          <w:sz w:val="22"/>
        </w:rPr>
        <w:t>sinewave</w:t>
      </w:r>
      <w:r>
        <w:rPr>
          <w:sz w:val="22"/>
        </w:rPr>
        <w:t xml:space="preserve"> shall contain 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E4C74">
        <w:rPr>
          <w:sz w:val="22"/>
        </w:rPr>
        <w:tab/>
        <w:t>maximum harmonic content of 5% with linear load.</w:t>
      </w:r>
    </w:p>
    <w:p w:rsidR="00144964" w:rsidRDefault="00144964">
      <w:pPr>
        <w:rPr>
          <w:sz w:val="22"/>
        </w:rPr>
      </w:pPr>
    </w:p>
    <w:p w:rsidR="00144964" w:rsidRDefault="00144964" w:rsidP="00144964">
      <w:pPr>
        <w:ind w:left="1440"/>
        <w:rPr>
          <w:sz w:val="22"/>
        </w:rPr>
      </w:pPr>
      <w:r>
        <w:rPr>
          <w:sz w:val="22"/>
        </w:rPr>
        <w:t>2.3.3</w:t>
      </w:r>
      <w:r>
        <w:rPr>
          <w:sz w:val="22"/>
        </w:rPr>
        <w:tab/>
        <w:t>Load Regulation - The load regulation shall be 3-4% from 0% to 100% load.</w:t>
      </w:r>
    </w:p>
    <w:p w:rsidR="00144964" w:rsidRDefault="00144964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2.3.4</w:t>
      </w:r>
      <w:r>
        <w:rPr>
          <w:sz w:val="22"/>
        </w:rPr>
        <w:tab/>
        <w:t xml:space="preserve">Voltage Recovery - The output voltage shall be within 95% of the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nominal level within two AC cycles and to 100% within three cycles when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the output is taken from no load to full load or vice-versa.  Recovery from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partial load changes shall </w:t>
      </w:r>
      <w:r w:rsidR="00BC1835">
        <w:rPr>
          <w:sz w:val="22"/>
        </w:rPr>
        <w:t>occur</w:t>
      </w:r>
      <w:r>
        <w:rPr>
          <w:sz w:val="22"/>
        </w:rPr>
        <w:t xml:space="preserve"> in a shorter period of time.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2.3.5</w:t>
      </w:r>
      <w:r>
        <w:rPr>
          <w:sz w:val="22"/>
        </w:rPr>
        <w:tab/>
        <w:t xml:space="preserve">Response to non-linear loading - The power conditioner shall be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designed to operate with non-linear, non-sinusoidal, high crest factor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type loads without overheating.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2.3.6</w:t>
      </w:r>
      <w:r>
        <w:rPr>
          <w:sz w:val="22"/>
        </w:rPr>
        <w:tab/>
        <w:t xml:space="preserve">Power Factor Correction - The power conditioner shall represent 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favorable power factor to the input power source thus correcting for poor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power factor conditions created by the load.  Transformer input power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factor shall remain within 0.95 approaching unity with load power factor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as poor as 0.6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2.3.7</w:t>
      </w:r>
      <w:r>
        <w:rPr>
          <w:sz w:val="22"/>
        </w:rPr>
        <w:tab/>
        <w:t xml:space="preserve">Harmonic Attenuation - The power conditioner shall attenuate load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generated odd current harmonics (3rd, 5th, 7th, 9th, ect.) approximately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23 dB at the input.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2.3.8</w:t>
      </w:r>
      <w:r>
        <w:rPr>
          <w:sz w:val="22"/>
        </w:rPr>
        <w:tab/>
        <w:t xml:space="preserve">Isolation - The power conditioner primary must be electrically isolated from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the secondary.  The system shall meet isolation criteria as defined by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National Electric Code article 250-5d.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2.3.9</w:t>
      </w:r>
      <w:r>
        <w:rPr>
          <w:sz w:val="22"/>
        </w:rPr>
        <w:tab/>
        <w:t xml:space="preserve">Lightning and Surge Protection - The power conditioner shall attenuate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voltage spikes at least 3000 to 1 and shall meet or exceed U/L 1449 rating 330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volts per ANSI / IEEE C62.41-1991 category B3.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2.3.10</w:t>
      </w:r>
      <w:r>
        <w:rPr>
          <w:sz w:val="22"/>
        </w:rPr>
        <w:tab/>
        <w:t>Common Mode Noise Attenuation - 140dB.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2.3.11</w:t>
      </w:r>
      <w:r>
        <w:rPr>
          <w:sz w:val="22"/>
        </w:rPr>
        <w:tab/>
        <w:t>Transverse Mode Noise Attenuation - 120dB.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2.3.12</w:t>
      </w:r>
      <w:r>
        <w:rPr>
          <w:sz w:val="22"/>
        </w:rPr>
        <w:tab/>
        <w:t>Ride Through Capability - With complete loss of input power for up to 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cycle, the output sine wave shall remain within usable AC voltage levels.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2.3.13</w:t>
      </w:r>
      <w:r>
        <w:rPr>
          <w:sz w:val="22"/>
        </w:rPr>
        <w:tab/>
        <w:t>Reliability - 200,000 hours (MTBF)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2.3.14</w:t>
      </w:r>
      <w:r>
        <w:rPr>
          <w:sz w:val="22"/>
        </w:rPr>
        <w:tab/>
        <w:t xml:space="preserve">Audible Noise - At full load, when measured at three foot distance, audible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noise level shall not exceed 60 dB.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2.3.15</w:t>
      </w:r>
      <w:r>
        <w:rPr>
          <w:sz w:val="22"/>
        </w:rPr>
        <w:tab/>
        <w:t>Efficiency - Shall be approximately 92% at full load.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2.3.16</w:t>
      </w:r>
      <w:r>
        <w:rPr>
          <w:sz w:val="22"/>
        </w:rPr>
        <w:tab/>
        <w:t>Operating Temperature - -20</w:t>
      </w:r>
      <w:r>
        <w:rPr>
          <w:sz w:val="22"/>
        </w:rPr>
        <w:sym w:font="Symbol" w:char="F0B0"/>
      </w:r>
      <w:r>
        <w:rPr>
          <w:sz w:val="22"/>
        </w:rPr>
        <w:t xml:space="preserve"> C to 40</w:t>
      </w:r>
      <w:r>
        <w:rPr>
          <w:sz w:val="22"/>
        </w:rPr>
        <w:sym w:font="Symbol" w:char="F0B0"/>
      </w:r>
      <w:r>
        <w:rPr>
          <w:sz w:val="22"/>
        </w:rPr>
        <w:t xml:space="preserve"> C.</w:t>
      </w:r>
    </w:p>
    <w:p w:rsidR="00776EBE" w:rsidRDefault="00776EBE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b/>
          <w:sz w:val="22"/>
        </w:rPr>
        <w:t>3.0</w:t>
      </w:r>
      <w:r>
        <w:rPr>
          <w:b/>
          <w:sz w:val="22"/>
        </w:rPr>
        <w:tab/>
      </w:r>
      <w:r>
        <w:rPr>
          <w:b/>
          <w:sz w:val="22"/>
          <w:u w:val="single"/>
        </w:rPr>
        <w:t>Construction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  <w:u w:val="single"/>
        </w:rPr>
      </w:pPr>
      <w:r>
        <w:rPr>
          <w:sz w:val="22"/>
        </w:rPr>
        <w:tab/>
        <w:t>3.1</w:t>
      </w:r>
      <w:r>
        <w:rPr>
          <w:sz w:val="22"/>
        </w:rPr>
        <w:tab/>
      </w:r>
      <w:r>
        <w:rPr>
          <w:sz w:val="22"/>
          <w:u w:val="single"/>
        </w:rPr>
        <w:t>Transformer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3.1.1</w:t>
      </w:r>
      <w:r>
        <w:rPr>
          <w:sz w:val="22"/>
        </w:rPr>
        <w:tab/>
        <w:t xml:space="preserve">Transformer shall be dry type ferroresonant, convection or fan air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76EBE">
        <w:rPr>
          <w:sz w:val="22"/>
        </w:rPr>
        <w:tab/>
      </w:r>
      <w:r>
        <w:rPr>
          <w:sz w:val="22"/>
        </w:rPr>
        <w:t>cooled, 600 volt class.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3.1.2</w:t>
      </w:r>
      <w:r>
        <w:rPr>
          <w:sz w:val="22"/>
        </w:rPr>
        <w:tab/>
        <w:t xml:space="preserve">All transformer windings shall be class H (220 </w:t>
      </w:r>
      <w:r>
        <w:rPr>
          <w:sz w:val="22"/>
        </w:rPr>
        <w:sym w:font="Symbol" w:char="F0B0"/>
      </w:r>
      <w:r>
        <w:rPr>
          <w:sz w:val="22"/>
        </w:rPr>
        <w:t xml:space="preserve">C)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76EBE">
        <w:rPr>
          <w:sz w:val="22"/>
        </w:rPr>
        <w:tab/>
      </w:r>
      <w:r>
        <w:rPr>
          <w:sz w:val="22"/>
        </w:rPr>
        <w:t>insulated copper.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3.1.3</w:t>
      </w:r>
      <w:r>
        <w:rPr>
          <w:sz w:val="22"/>
        </w:rPr>
        <w:tab/>
        <w:t xml:space="preserve">A class H insulation system shall be utilized throughout with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operating temperatures not to exceed 150 </w:t>
      </w:r>
      <w:r>
        <w:rPr>
          <w:sz w:val="22"/>
        </w:rPr>
        <w:sym w:font="Symbol" w:char="F0B0"/>
      </w:r>
      <w:r>
        <w:rPr>
          <w:sz w:val="22"/>
        </w:rPr>
        <w:t xml:space="preserve">C over a 40 </w:t>
      </w:r>
      <w:r>
        <w:rPr>
          <w:sz w:val="22"/>
        </w:rPr>
        <w:sym w:font="Symbol" w:char="F0B0"/>
      </w:r>
      <w:r>
        <w:rPr>
          <w:sz w:val="22"/>
        </w:rPr>
        <w:t xml:space="preserve">C ambient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temperature.</w:t>
      </w:r>
    </w:p>
    <w:p w:rsidR="00700786" w:rsidRDefault="00700786">
      <w:pPr>
        <w:rPr>
          <w:sz w:val="22"/>
        </w:rPr>
      </w:pPr>
    </w:p>
    <w:p w:rsidR="008D0694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3.1.4</w:t>
      </w:r>
      <w:r>
        <w:rPr>
          <w:sz w:val="22"/>
        </w:rPr>
        <w:tab/>
        <w:t>The transformer primary shall be input voltage configured</w:t>
      </w:r>
      <w:r w:rsidR="008D0694">
        <w:rPr>
          <w:sz w:val="22"/>
        </w:rPr>
        <w:t xml:space="preserve"> to </w:t>
      </w:r>
      <w:r>
        <w:rPr>
          <w:sz w:val="22"/>
        </w:rPr>
        <w:t>accept</w:t>
      </w:r>
      <w:r w:rsidR="008D0694">
        <w:rPr>
          <w:sz w:val="22"/>
        </w:rPr>
        <w:t xml:space="preserve"> the </w:t>
      </w:r>
      <w:r>
        <w:rPr>
          <w:sz w:val="22"/>
        </w:rPr>
        <w:t>nominal</w:t>
      </w:r>
    </w:p>
    <w:p w:rsidR="008D0694" w:rsidRDefault="008D0694">
      <w:pPr>
        <w:rPr>
          <w:sz w:val="22"/>
        </w:rPr>
      </w:pPr>
      <w:r>
        <w:rPr>
          <w:sz w:val="22"/>
        </w:rPr>
        <w:t xml:space="preserve">                                   voltage specified. </w:t>
      </w:r>
      <w:r w:rsidR="00700786">
        <w:rPr>
          <w:sz w:val="22"/>
        </w:rPr>
        <w:t>Input terminals</w:t>
      </w:r>
      <w:r>
        <w:rPr>
          <w:sz w:val="22"/>
        </w:rPr>
        <w:t xml:space="preserve"> </w:t>
      </w:r>
      <w:r w:rsidR="00700786">
        <w:rPr>
          <w:sz w:val="22"/>
        </w:rPr>
        <w:t xml:space="preserve">shall be provided for source conductors and </w:t>
      </w:r>
    </w:p>
    <w:p w:rsidR="00700786" w:rsidRDefault="008D0694">
      <w:pPr>
        <w:rPr>
          <w:sz w:val="22"/>
        </w:rPr>
      </w:pPr>
      <w:r>
        <w:rPr>
          <w:sz w:val="22"/>
        </w:rPr>
        <w:t xml:space="preserve">                                   </w:t>
      </w:r>
      <w:r w:rsidR="00700786">
        <w:rPr>
          <w:sz w:val="22"/>
        </w:rPr>
        <w:t>ground as specified in section 2.1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3.1.5</w:t>
      </w:r>
      <w:r>
        <w:rPr>
          <w:sz w:val="22"/>
        </w:rPr>
        <w:tab/>
        <w:t xml:space="preserve">The transformers core and magnetic shunt shall be manufactured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utilizing M-6 grade, grain oriented, silicon, stress relieved transformer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steel.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3.1.6</w:t>
      </w:r>
      <w:r>
        <w:rPr>
          <w:sz w:val="22"/>
        </w:rPr>
        <w:tab/>
        <w:t xml:space="preserve">Hardwire interface terminals shall be provided for output power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hot, neutral and ground conductors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3.1.7</w:t>
      </w:r>
      <w:r>
        <w:rPr>
          <w:sz w:val="22"/>
        </w:rPr>
        <w:tab/>
        <w:t xml:space="preserve">All leads, wires and terminals shall be labeled to correspond with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circuit wiring diagram.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3.1.8</w:t>
      </w:r>
      <w:r>
        <w:rPr>
          <w:sz w:val="22"/>
        </w:rPr>
        <w:tab/>
        <w:t xml:space="preserve">Transformer shall be vacuum impregnated with an epoxy resin to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minimize audible noise and maximum reliability.</w:t>
      </w:r>
    </w:p>
    <w:p w:rsidR="00090535" w:rsidRDefault="00090535">
      <w:pPr>
        <w:rPr>
          <w:sz w:val="22"/>
        </w:rPr>
      </w:pPr>
    </w:p>
    <w:p w:rsidR="00090535" w:rsidRDefault="00090535" w:rsidP="00090535">
      <w:pPr>
        <w:ind w:left="1440"/>
        <w:rPr>
          <w:sz w:val="22"/>
        </w:rPr>
      </w:pPr>
      <w:r>
        <w:rPr>
          <w:sz w:val="22"/>
        </w:rPr>
        <w:t>3.1.9</w:t>
      </w:r>
      <w:r>
        <w:rPr>
          <w:sz w:val="22"/>
        </w:rPr>
        <w:tab/>
        <w:t xml:space="preserve">Leakage current to ground on units </w:t>
      </w:r>
      <w:r w:rsidR="00B2583D">
        <w:rPr>
          <w:sz w:val="22"/>
        </w:rPr>
        <w:t>1K</w:t>
      </w:r>
      <w:r>
        <w:rPr>
          <w:sz w:val="22"/>
        </w:rPr>
        <w:t xml:space="preserve">VA through 3.5KVA shall be measured </w:t>
      </w:r>
    </w:p>
    <w:p w:rsidR="00090535" w:rsidRDefault="00090535" w:rsidP="00090535">
      <w:pPr>
        <w:ind w:left="1440"/>
        <w:rPr>
          <w:sz w:val="22"/>
        </w:rPr>
      </w:pPr>
      <w:r>
        <w:rPr>
          <w:sz w:val="22"/>
        </w:rPr>
        <w:t xml:space="preserve">            at </w:t>
      </w:r>
      <w:r w:rsidRPr="00521CA3">
        <w:rPr>
          <w:sz w:val="22"/>
          <w:u w:val="single"/>
        </w:rPr>
        <w:t>&lt;</w:t>
      </w:r>
      <w:r>
        <w:rPr>
          <w:sz w:val="22"/>
        </w:rPr>
        <w:t xml:space="preserve"> 20 microamps</w:t>
      </w:r>
      <w:r w:rsidR="00521CA3">
        <w:rPr>
          <w:sz w:val="22"/>
        </w:rPr>
        <w:t>.</w:t>
      </w:r>
      <w:r>
        <w:rPr>
          <w:sz w:val="22"/>
        </w:rPr>
        <w:t xml:space="preserve"> 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  <w:u w:val="single"/>
        </w:rPr>
      </w:pPr>
      <w:r>
        <w:rPr>
          <w:sz w:val="22"/>
        </w:rPr>
        <w:tab/>
        <w:t>3.2</w:t>
      </w:r>
      <w:r>
        <w:rPr>
          <w:sz w:val="22"/>
        </w:rPr>
        <w:tab/>
      </w:r>
      <w:r w:rsidRPr="00574D02">
        <w:rPr>
          <w:sz w:val="22"/>
          <w:u w:val="single"/>
        </w:rPr>
        <w:t>Power Distribution</w:t>
      </w:r>
    </w:p>
    <w:p w:rsidR="00700786" w:rsidRDefault="00700786">
      <w:pPr>
        <w:rPr>
          <w:sz w:val="22"/>
        </w:rPr>
      </w:pPr>
    </w:p>
    <w:p w:rsidR="00156963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3.2.1</w:t>
      </w:r>
      <w:r>
        <w:rPr>
          <w:sz w:val="22"/>
        </w:rPr>
        <w:tab/>
      </w:r>
      <w:r w:rsidR="00BD5724" w:rsidRPr="0002508B">
        <w:rPr>
          <w:sz w:val="22"/>
        </w:rPr>
        <w:t xml:space="preserve">Units </w:t>
      </w:r>
      <w:r w:rsidR="0002508B" w:rsidRPr="0002508B">
        <w:rPr>
          <w:sz w:val="22"/>
        </w:rPr>
        <w:t xml:space="preserve">specified at 1KVA through 3.5KVA shall be </w:t>
      </w:r>
      <w:r w:rsidR="00BD5724" w:rsidRPr="0002508B">
        <w:rPr>
          <w:sz w:val="22"/>
        </w:rPr>
        <w:t>provided with four (4)</w:t>
      </w:r>
    </w:p>
    <w:p w:rsidR="00861FDD" w:rsidRDefault="00156963">
      <w:pPr>
        <w:rPr>
          <w:sz w:val="22"/>
        </w:rPr>
      </w:pPr>
      <w:r>
        <w:rPr>
          <w:sz w:val="22"/>
        </w:rPr>
        <w:t xml:space="preserve">                                   </w:t>
      </w:r>
      <w:r w:rsidR="0002508B" w:rsidRPr="0002508B">
        <w:rPr>
          <w:color w:val="FF0000"/>
          <w:sz w:val="22"/>
        </w:rPr>
        <w:t>(hospital-grade)</w:t>
      </w:r>
      <w:r w:rsidR="00BD5724" w:rsidRPr="0002508B">
        <w:rPr>
          <w:sz w:val="22"/>
        </w:rPr>
        <w:t xml:space="preserve"> NEMA </w:t>
      </w:r>
      <w:r w:rsidR="00861FDD" w:rsidRPr="00861FDD">
        <w:rPr>
          <w:color w:val="FF0000"/>
          <w:sz w:val="22"/>
        </w:rPr>
        <w:t>(</w:t>
      </w:r>
      <w:r w:rsidR="00BD5724" w:rsidRPr="00861FDD">
        <w:rPr>
          <w:color w:val="FF0000"/>
          <w:sz w:val="22"/>
        </w:rPr>
        <w:t>5-</w:t>
      </w:r>
      <w:r w:rsidR="00861FDD" w:rsidRPr="00861FDD">
        <w:rPr>
          <w:color w:val="FF0000"/>
          <w:sz w:val="22"/>
        </w:rPr>
        <w:t>15</w:t>
      </w:r>
      <w:r w:rsidR="00BD5724" w:rsidRPr="00861FDD">
        <w:rPr>
          <w:color w:val="FF0000"/>
          <w:sz w:val="22"/>
        </w:rPr>
        <w:t>R</w:t>
      </w:r>
      <w:r w:rsidR="00861FDD" w:rsidRPr="00861FDD">
        <w:rPr>
          <w:color w:val="FF0000"/>
          <w:sz w:val="22"/>
        </w:rPr>
        <w:t>)(5-20R)</w:t>
      </w:r>
      <w:r w:rsidR="00BD5724" w:rsidRPr="0002508B">
        <w:rPr>
          <w:sz w:val="22"/>
        </w:rPr>
        <w:t xml:space="preserve"> output receptacles. </w:t>
      </w:r>
      <w:r w:rsidR="003A68CE" w:rsidRPr="0002508B">
        <w:rPr>
          <w:sz w:val="22"/>
        </w:rPr>
        <w:t xml:space="preserve">Outlets </w:t>
      </w:r>
      <w:r w:rsidR="0002508B">
        <w:rPr>
          <w:sz w:val="22"/>
        </w:rPr>
        <w:t>shall be</w:t>
      </w:r>
    </w:p>
    <w:p w:rsidR="007103A5" w:rsidRPr="007103A5" w:rsidRDefault="00861FDD" w:rsidP="007103A5">
      <w:pPr>
        <w:rPr>
          <w:color w:val="FF0000"/>
        </w:rPr>
      </w:pPr>
      <w:r>
        <w:rPr>
          <w:sz w:val="22"/>
        </w:rPr>
        <w:t xml:space="preserve">                                  </w:t>
      </w:r>
      <w:r w:rsidR="0002508B">
        <w:rPr>
          <w:sz w:val="22"/>
        </w:rPr>
        <w:t xml:space="preserve"> </w:t>
      </w:r>
      <w:r w:rsidRPr="0002508B">
        <w:rPr>
          <w:sz w:val="22"/>
        </w:rPr>
        <w:t>C</w:t>
      </w:r>
      <w:r w:rsidR="00BD5724" w:rsidRPr="0002508B">
        <w:rPr>
          <w:sz w:val="22"/>
        </w:rPr>
        <w:t>onfigured</w:t>
      </w:r>
      <w:r>
        <w:rPr>
          <w:sz w:val="22"/>
        </w:rPr>
        <w:t xml:space="preserve"> </w:t>
      </w:r>
      <w:r w:rsidR="00BD5724" w:rsidRPr="0002508B">
        <w:rPr>
          <w:sz w:val="22"/>
        </w:rPr>
        <w:t xml:space="preserve">as (2) </w:t>
      </w:r>
      <w:r w:rsidR="00891432" w:rsidRPr="0002508B">
        <w:rPr>
          <w:sz w:val="22"/>
        </w:rPr>
        <w:t xml:space="preserve">flush-mounted, fuse-protected </w:t>
      </w:r>
      <w:r w:rsidR="00BD5724" w:rsidRPr="0002508B">
        <w:rPr>
          <w:sz w:val="22"/>
        </w:rPr>
        <w:t xml:space="preserve">duplex </w:t>
      </w:r>
      <w:r w:rsidR="003A68CE" w:rsidRPr="0002508B">
        <w:rPr>
          <w:sz w:val="22"/>
        </w:rPr>
        <w:t>receptacles</w:t>
      </w:r>
      <w:r w:rsidR="00891432" w:rsidRPr="0002508B">
        <w:rPr>
          <w:sz w:val="22"/>
        </w:rPr>
        <w:t>.</w:t>
      </w:r>
      <w:r w:rsidR="007103A5" w:rsidRPr="007103A5">
        <w:t xml:space="preserve"> </w:t>
      </w:r>
      <w:r w:rsidR="007103A5" w:rsidRPr="007103A5">
        <w:rPr>
          <w:color w:val="FF0000"/>
        </w:rPr>
        <w:t>Units</w:t>
      </w:r>
    </w:p>
    <w:p w:rsidR="007103A5" w:rsidRPr="007103A5" w:rsidRDefault="007103A5" w:rsidP="007103A5">
      <w:pPr>
        <w:rPr>
          <w:color w:val="FF0000"/>
          <w:sz w:val="22"/>
        </w:rPr>
      </w:pPr>
      <w:r w:rsidRPr="007103A5">
        <w:rPr>
          <w:color w:val="FF0000"/>
        </w:rPr>
        <w:t xml:space="preserve">                                 specified at 3.5KVA shall be provided with one (1) NEMA (</w:t>
      </w:r>
      <w:r w:rsidRPr="007103A5">
        <w:rPr>
          <w:color w:val="FF0000"/>
          <w:sz w:val="22"/>
        </w:rPr>
        <w:t>L6-20R)(L6-</w:t>
      </w:r>
    </w:p>
    <w:p w:rsidR="00700786" w:rsidRPr="007103A5" w:rsidRDefault="007103A5" w:rsidP="007103A5">
      <w:pPr>
        <w:rPr>
          <w:color w:val="FF0000"/>
          <w:sz w:val="22"/>
        </w:rPr>
      </w:pPr>
      <w:r w:rsidRPr="007103A5">
        <w:rPr>
          <w:color w:val="FF0000"/>
          <w:sz w:val="22"/>
        </w:rPr>
        <w:t xml:space="preserve">                                    30R) receptacle, in addition to the standard 120 VAC receptacles </w:t>
      </w:r>
      <w:r>
        <w:rPr>
          <w:color w:val="FF0000"/>
          <w:sz w:val="22"/>
        </w:rPr>
        <w:t>provided</w:t>
      </w:r>
      <w:r w:rsidRPr="007103A5">
        <w:rPr>
          <w:color w:val="FF0000"/>
          <w:sz w:val="22"/>
        </w:rPr>
        <w:t xml:space="preserve">. </w:t>
      </w:r>
    </w:p>
    <w:p w:rsidR="00861FDD" w:rsidRDefault="00861FDD">
      <w:pPr>
        <w:rPr>
          <w:sz w:val="22"/>
        </w:rPr>
      </w:pPr>
    </w:p>
    <w:p w:rsidR="00861FDD" w:rsidRDefault="00861FDD" w:rsidP="00861FDD">
      <w:pPr>
        <w:ind w:left="2160"/>
        <w:rPr>
          <w:color w:val="FF0000"/>
          <w:sz w:val="22"/>
        </w:rPr>
      </w:pPr>
      <w:r w:rsidRPr="0063077F">
        <w:rPr>
          <w:i/>
          <w:color w:val="FF0000"/>
          <w:sz w:val="22"/>
        </w:rPr>
        <w:t>Engineer’s reference</w:t>
      </w:r>
      <w:r w:rsidRPr="009B2F3C">
        <w:rPr>
          <w:color w:val="FF0000"/>
          <w:sz w:val="22"/>
        </w:rPr>
        <w:t>:</w:t>
      </w:r>
      <w:r>
        <w:rPr>
          <w:sz w:val="22"/>
        </w:rPr>
        <w:t xml:space="preserve"> </w:t>
      </w:r>
      <w:r>
        <w:rPr>
          <w:color w:val="FF0000"/>
          <w:sz w:val="22"/>
        </w:rPr>
        <w:t>Select 5-15R for C-UL listed units to be installed in Canada.</w:t>
      </w:r>
      <w:r w:rsidRPr="00861FDD"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Select 5-20R for UL listed units. </w:t>
      </w:r>
    </w:p>
    <w:p w:rsidR="00891432" w:rsidRDefault="00891432">
      <w:pPr>
        <w:rPr>
          <w:sz w:val="22"/>
        </w:rPr>
      </w:pPr>
    </w:p>
    <w:p w:rsidR="00E664D3" w:rsidRDefault="007007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3.2.2</w:t>
      </w:r>
      <w:r>
        <w:rPr>
          <w:sz w:val="22"/>
        </w:rPr>
        <w:tab/>
      </w:r>
      <w:r w:rsidR="006A16F7" w:rsidRPr="006A16F7">
        <w:rPr>
          <w:sz w:val="22"/>
        </w:rPr>
        <w:t xml:space="preserve">Units </w:t>
      </w:r>
      <w:r w:rsidR="006A16F7">
        <w:rPr>
          <w:sz w:val="22"/>
        </w:rPr>
        <w:t xml:space="preserve">specified </w:t>
      </w:r>
      <w:r w:rsidR="006A16F7" w:rsidRPr="006A16F7">
        <w:rPr>
          <w:sz w:val="22"/>
        </w:rPr>
        <w:t xml:space="preserve">5KVA through 15KVA </w:t>
      </w:r>
      <w:r w:rsidR="006A16F7">
        <w:rPr>
          <w:sz w:val="22"/>
        </w:rPr>
        <w:t xml:space="preserve">shall be provided with </w:t>
      </w:r>
      <w:r w:rsidR="006A16F7" w:rsidRPr="006A16F7">
        <w:rPr>
          <w:sz w:val="22"/>
        </w:rPr>
        <w:t>terminals for hard</w:t>
      </w:r>
    </w:p>
    <w:p w:rsidR="006A16F7" w:rsidRDefault="00E664D3">
      <w:pPr>
        <w:rPr>
          <w:sz w:val="22"/>
        </w:rPr>
      </w:pPr>
      <w:r>
        <w:rPr>
          <w:sz w:val="22"/>
        </w:rPr>
        <w:t xml:space="preserve">                                  </w:t>
      </w:r>
      <w:r w:rsidR="006A16F7" w:rsidRPr="006A16F7">
        <w:rPr>
          <w:sz w:val="22"/>
        </w:rPr>
        <w:t xml:space="preserve"> wiring of output conductors, neutral conductor and ground.</w:t>
      </w:r>
      <w:r w:rsidR="006A16F7">
        <w:rPr>
          <w:sz w:val="22"/>
        </w:rPr>
        <w:t xml:space="preserve"> </w:t>
      </w:r>
    </w:p>
    <w:p w:rsidR="006A16F7" w:rsidRDefault="006A16F7">
      <w:pPr>
        <w:rPr>
          <w:sz w:val="22"/>
        </w:rPr>
      </w:pPr>
    </w:p>
    <w:p w:rsidR="00E664D3" w:rsidRDefault="006A16F7" w:rsidP="006A16F7">
      <w:pPr>
        <w:ind w:left="1440"/>
        <w:rPr>
          <w:color w:val="FF0000"/>
          <w:sz w:val="22"/>
        </w:rPr>
      </w:pPr>
      <w:r w:rsidRPr="006A16F7">
        <w:rPr>
          <w:color w:val="FF0000"/>
          <w:sz w:val="22"/>
        </w:rPr>
        <w:t>3.2.</w:t>
      </w:r>
      <w:r w:rsidR="00574D02">
        <w:rPr>
          <w:color w:val="FF0000"/>
          <w:sz w:val="22"/>
        </w:rPr>
        <w:t>3</w:t>
      </w:r>
      <w:r w:rsidRPr="006A16F7">
        <w:rPr>
          <w:color w:val="FF0000"/>
          <w:sz w:val="22"/>
        </w:rPr>
        <w:tab/>
        <w:t>Units specified 5KVA through 15KVA</w:t>
      </w:r>
      <w:r>
        <w:rPr>
          <w:color w:val="FF0000"/>
          <w:sz w:val="22"/>
        </w:rPr>
        <w:t xml:space="preserve"> shall include </w:t>
      </w:r>
      <w:r w:rsidR="001B5E99">
        <w:rPr>
          <w:color w:val="FF0000"/>
          <w:sz w:val="22"/>
        </w:rPr>
        <w:t>the following circuit breaker</w:t>
      </w:r>
    </w:p>
    <w:p w:rsidR="00220BF5" w:rsidRDefault="00E664D3" w:rsidP="006A16F7">
      <w:pPr>
        <w:ind w:left="1440"/>
        <w:rPr>
          <w:color w:val="FF0000"/>
          <w:sz w:val="22"/>
        </w:rPr>
      </w:pPr>
      <w:r>
        <w:rPr>
          <w:color w:val="FF0000"/>
          <w:sz w:val="22"/>
        </w:rPr>
        <w:t xml:space="preserve">           </w:t>
      </w:r>
      <w:r w:rsidR="001B5E99">
        <w:rPr>
          <w:color w:val="FF0000"/>
          <w:sz w:val="22"/>
        </w:rPr>
        <w:t xml:space="preserve"> protected</w:t>
      </w:r>
      <w:r w:rsidR="00102606">
        <w:rPr>
          <w:color w:val="FF0000"/>
          <w:sz w:val="22"/>
        </w:rPr>
        <w:t xml:space="preserve"> </w:t>
      </w:r>
      <w:r w:rsidR="001B5E99">
        <w:rPr>
          <w:color w:val="FF0000"/>
          <w:sz w:val="22"/>
        </w:rPr>
        <w:t>(flush-mounted) output receptacles</w:t>
      </w:r>
      <w:r w:rsidR="00102606">
        <w:rPr>
          <w:color w:val="FF0000"/>
          <w:sz w:val="22"/>
        </w:rPr>
        <w:t xml:space="preserve"> </w:t>
      </w:r>
      <w:r w:rsidR="00220BF5">
        <w:rPr>
          <w:color w:val="FF0000"/>
          <w:sz w:val="22"/>
        </w:rPr>
        <w:t xml:space="preserve">as specified </w:t>
      </w:r>
      <w:r w:rsidR="00102606">
        <w:rPr>
          <w:color w:val="FF0000"/>
          <w:sz w:val="22"/>
        </w:rPr>
        <w:t>(with each factory-</w:t>
      </w:r>
    </w:p>
    <w:p w:rsidR="001B5E99" w:rsidRDefault="00220BF5" w:rsidP="006A16F7">
      <w:pPr>
        <w:ind w:left="1440"/>
        <w:rPr>
          <w:color w:val="FF0000"/>
          <w:sz w:val="22"/>
        </w:rPr>
      </w:pPr>
      <w:r>
        <w:rPr>
          <w:color w:val="FF0000"/>
          <w:sz w:val="22"/>
        </w:rPr>
        <w:t xml:space="preserve">            </w:t>
      </w:r>
      <w:r w:rsidR="00102606">
        <w:rPr>
          <w:color w:val="FF0000"/>
          <w:sz w:val="22"/>
        </w:rPr>
        <w:t>wired through</w:t>
      </w:r>
      <w:r>
        <w:rPr>
          <w:color w:val="FF0000"/>
          <w:sz w:val="22"/>
        </w:rPr>
        <w:t xml:space="preserve"> </w:t>
      </w:r>
      <w:r w:rsidR="00102606">
        <w:rPr>
          <w:color w:val="FF0000"/>
          <w:sz w:val="22"/>
        </w:rPr>
        <w:t>a flexible conduit)</w:t>
      </w:r>
      <w:r>
        <w:rPr>
          <w:color w:val="FF0000"/>
          <w:sz w:val="22"/>
        </w:rPr>
        <w:t xml:space="preserve">. </w:t>
      </w:r>
      <w:r w:rsidR="001B5E99">
        <w:rPr>
          <w:color w:val="FF0000"/>
          <w:sz w:val="22"/>
        </w:rPr>
        <w:t xml:space="preserve"> </w:t>
      </w:r>
    </w:p>
    <w:p w:rsidR="001B5E99" w:rsidRDefault="001B5E99" w:rsidP="006A16F7">
      <w:pPr>
        <w:ind w:left="1440"/>
        <w:rPr>
          <w:color w:val="FF0000"/>
          <w:sz w:val="22"/>
        </w:rPr>
      </w:pPr>
    </w:p>
    <w:p w:rsidR="001B5E99" w:rsidRDefault="001B5E99" w:rsidP="00E664D3">
      <w:pPr>
        <w:ind w:left="2160"/>
        <w:rPr>
          <w:color w:val="FF0000"/>
          <w:sz w:val="22"/>
        </w:rPr>
      </w:pPr>
      <w:r w:rsidRPr="0063077F">
        <w:rPr>
          <w:i/>
          <w:color w:val="FF0000"/>
          <w:sz w:val="22"/>
        </w:rPr>
        <w:t>Engineer’s reference</w:t>
      </w:r>
      <w:r w:rsidRPr="009B2F3C">
        <w:rPr>
          <w:color w:val="FF0000"/>
          <w:sz w:val="22"/>
        </w:rPr>
        <w:t>:</w:t>
      </w:r>
      <w:r>
        <w:rPr>
          <w:sz w:val="22"/>
        </w:rPr>
        <w:t xml:space="preserve"> </w:t>
      </w:r>
      <w:r>
        <w:rPr>
          <w:color w:val="FF0000"/>
          <w:sz w:val="22"/>
        </w:rPr>
        <w:t>See output distribution options chart at the end of this specification.</w:t>
      </w:r>
    </w:p>
    <w:p w:rsidR="001B5E99" w:rsidRDefault="001B5E99" w:rsidP="006A16F7">
      <w:pPr>
        <w:ind w:left="1440"/>
        <w:rPr>
          <w:color w:val="FF0000"/>
          <w:sz w:val="22"/>
        </w:rPr>
      </w:pPr>
    </w:p>
    <w:p w:rsidR="00E664D3" w:rsidRPr="00E664D3" w:rsidRDefault="001B5E99" w:rsidP="001B5E99">
      <w:pPr>
        <w:ind w:left="1440"/>
        <w:rPr>
          <w:color w:val="FF0000"/>
          <w:sz w:val="22"/>
        </w:rPr>
      </w:pPr>
      <w:r w:rsidRPr="006A16F7">
        <w:rPr>
          <w:color w:val="FF0000"/>
          <w:sz w:val="22"/>
        </w:rPr>
        <w:t>3.</w:t>
      </w:r>
      <w:r w:rsidR="00574D02">
        <w:rPr>
          <w:color w:val="FF0000"/>
          <w:sz w:val="22"/>
        </w:rPr>
        <w:t>2.4</w:t>
      </w:r>
      <w:r w:rsidRPr="006A16F7">
        <w:rPr>
          <w:color w:val="FF0000"/>
          <w:sz w:val="22"/>
        </w:rPr>
        <w:tab/>
      </w:r>
      <w:r w:rsidR="00700786" w:rsidRPr="00E664D3">
        <w:rPr>
          <w:color w:val="FF0000"/>
          <w:sz w:val="22"/>
        </w:rPr>
        <w:t>Each output circuit shall be protected by a manually operated,</w:t>
      </w:r>
      <w:r w:rsidRPr="00E664D3">
        <w:rPr>
          <w:color w:val="FF0000"/>
          <w:sz w:val="22"/>
        </w:rPr>
        <w:t xml:space="preserve"> </w:t>
      </w:r>
      <w:r w:rsidR="00700786" w:rsidRPr="00E664D3">
        <w:rPr>
          <w:color w:val="FF0000"/>
          <w:sz w:val="22"/>
        </w:rPr>
        <w:t xml:space="preserve">molded case, </w:t>
      </w:r>
    </w:p>
    <w:p w:rsidR="00E664D3" w:rsidRPr="00E664D3" w:rsidRDefault="00E664D3" w:rsidP="001B5E99">
      <w:pPr>
        <w:ind w:left="1440"/>
        <w:rPr>
          <w:color w:val="FF0000"/>
          <w:sz w:val="22"/>
        </w:rPr>
      </w:pPr>
      <w:r w:rsidRPr="00E664D3">
        <w:rPr>
          <w:color w:val="FF0000"/>
          <w:sz w:val="22"/>
        </w:rPr>
        <w:lastRenderedPageBreak/>
        <w:t xml:space="preserve">            </w:t>
      </w:r>
      <w:r w:rsidR="00700786" w:rsidRPr="00E664D3">
        <w:rPr>
          <w:color w:val="FF0000"/>
          <w:sz w:val="22"/>
        </w:rPr>
        <w:t>thermal magnetic circuit breaker.  Circuit breakers</w:t>
      </w:r>
      <w:r w:rsidR="001B5E99" w:rsidRPr="00E664D3">
        <w:rPr>
          <w:color w:val="FF0000"/>
          <w:sz w:val="22"/>
        </w:rPr>
        <w:t xml:space="preserve"> </w:t>
      </w:r>
      <w:r w:rsidR="00700786" w:rsidRPr="00E664D3">
        <w:rPr>
          <w:color w:val="FF0000"/>
          <w:sz w:val="22"/>
        </w:rPr>
        <w:t xml:space="preserve">shall include visual </w:t>
      </w:r>
    </w:p>
    <w:p w:rsidR="00E664D3" w:rsidRPr="00E664D3" w:rsidRDefault="00E664D3" w:rsidP="001B5E99">
      <w:pPr>
        <w:ind w:left="1440"/>
        <w:rPr>
          <w:color w:val="FF0000"/>
          <w:sz w:val="22"/>
        </w:rPr>
      </w:pPr>
      <w:r w:rsidRPr="00E664D3">
        <w:rPr>
          <w:color w:val="FF0000"/>
          <w:sz w:val="22"/>
        </w:rPr>
        <w:t xml:space="preserve">            </w:t>
      </w:r>
      <w:r w:rsidR="00700786" w:rsidRPr="00E664D3">
        <w:rPr>
          <w:color w:val="FF0000"/>
          <w:sz w:val="22"/>
        </w:rPr>
        <w:t>indication showing on, off or tripped.  Circuit</w:t>
      </w:r>
      <w:r w:rsidR="001B5E99" w:rsidRPr="00E664D3">
        <w:rPr>
          <w:color w:val="FF0000"/>
          <w:sz w:val="22"/>
        </w:rPr>
        <w:t xml:space="preserve"> </w:t>
      </w:r>
      <w:r w:rsidR="00700786" w:rsidRPr="00E664D3">
        <w:rPr>
          <w:color w:val="FF0000"/>
          <w:sz w:val="22"/>
        </w:rPr>
        <w:t>breaker surge rating shall be</w:t>
      </w:r>
    </w:p>
    <w:p w:rsidR="00700786" w:rsidRPr="00E664D3" w:rsidRDefault="00E664D3" w:rsidP="001B5E99">
      <w:pPr>
        <w:ind w:left="1440"/>
        <w:rPr>
          <w:color w:val="FF0000"/>
          <w:sz w:val="22"/>
        </w:rPr>
      </w:pPr>
      <w:r w:rsidRPr="00E664D3">
        <w:rPr>
          <w:color w:val="FF0000"/>
          <w:sz w:val="22"/>
        </w:rPr>
        <w:t xml:space="preserve">           </w:t>
      </w:r>
      <w:r w:rsidR="00700786" w:rsidRPr="00E664D3">
        <w:rPr>
          <w:color w:val="FF0000"/>
          <w:sz w:val="22"/>
        </w:rPr>
        <w:t xml:space="preserve"> 10,000 AIC.</w:t>
      </w:r>
    </w:p>
    <w:p w:rsidR="001B5E99" w:rsidRPr="00E664D3" w:rsidRDefault="001B5E99" w:rsidP="001B5E99">
      <w:pPr>
        <w:ind w:left="1440"/>
        <w:rPr>
          <w:color w:val="FF0000"/>
          <w:sz w:val="22"/>
        </w:rPr>
      </w:pPr>
    </w:p>
    <w:p w:rsidR="00E664D3" w:rsidRPr="00E664D3" w:rsidRDefault="00574D02">
      <w:pPr>
        <w:rPr>
          <w:color w:val="FF0000"/>
          <w:sz w:val="22"/>
        </w:rPr>
      </w:pPr>
      <w:r>
        <w:rPr>
          <w:color w:val="FF0000"/>
          <w:sz w:val="22"/>
        </w:rPr>
        <w:tab/>
      </w:r>
      <w:r>
        <w:rPr>
          <w:color w:val="FF0000"/>
          <w:sz w:val="22"/>
        </w:rPr>
        <w:tab/>
        <w:t>3.2.5</w:t>
      </w:r>
      <w:r w:rsidR="00700786" w:rsidRPr="00E664D3">
        <w:rPr>
          <w:color w:val="FF0000"/>
          <w:sz w:val="22"/>
        </w:rPr>
        <w:tab/>
      </w:r>
      <w:r w:rsidR="00E664D3" w:rsidRPr="00E664D3">
        <w:rPr>
          <w:color w:val="FF0000"/>
          <w:sz w:val="22"/>
        </w:rPr>
        <w:t xml:space="preserve">Each </w:t>
      </w:r>
      <w:r w:rsidR="00700786" w:rsidRPr="00E664D3">
        <w:rPr>
          <w:color w:val="FF0000"/>
          <w:sz w:val="22"/>
        </w:rPr>
        <w:t>circuit breaker</w:t>
      </w:r>
      <w:r w:rsidR="00E664D3" w:rsidRPr="00E664D3">
        <w:rPr>
          <w:color w:val="FF0000"/>
          <w:sz w:val="22"/>
        </w:rPr>
        <w:t xml:space="preserve"> feeding an output receptacle, factory-wired through flexible</w:t>
      </w:r>
    </w:p>
    <w:p w:rsidR="00700786" w:rsidRPr="00E664D3" w:rsidRDefault="00E664D3">
      <w:pPr>
        <w:rPr>
          <w:color w:val="FF0000"/>
          <w:sz w:val="22"/>
        </w:rPr>
      </w:pPr>
      <w:r w:rsidRPr="00E664D3">
        <w:rPr>
          <w:color w:val="FF0000"/>
          <w:sz w:val="22"/>
        </w:rPr>
        <w:t xml:space="preserve">                                   conduits, </w:t>
      </w:r>
      <w:r w:rsidR="00700786" w:rsidRPr="00E664D3">
        <w:rPr>
          <w:color w:val="FF0000"/>
          <w:sz w:val="22"/>
        </w:rPr>
        <w:t>shall be clearly marked and identified with the associated receptacle.</w:t>
      </w:r>
    </w:p>
    <w:p w:rsidR="00700786" w:rsidRPr="00E664D3" w:rsidRDefault="00700786">
      <w:pPr>
        <w:rPr>
          <w:color w:val="FF0000"/>
          <w:sz w:val="22"/>
        </w:rPr>
      </w:pPr>
    </w:p>
    <w:p w:rsidR="00700786" w:rsidRPr="00E664D3" w:rsidRDefault="00574D02">
      <w:pPr>
        <w:rPr>
          <w:color w:val="FF0000"/>
          <w:sz w:val="22"/>
        </w:rPr>
      </w:pPr>
      <w:r>
        <w:rPr>
          <w:color w:val="FF0000"/>
          <w:sz w:val="22"/>
        </w:rPr>
        <w:tab/>
      </w:r>
      <w:r>
        <w:rPr>
          <w:color w:val="FF0000"/>
          <w:sz w:val="22"/>
        </w:rPr>
        <w:tab/>
        <w:t>3.2.6</w:t>
      </w:r>
      <w:r w:rsidR="00700786" w:rsidRPr="00E664D3">
        <w:rPr>
          <w:color w:val="FF0000"/>
          <w:sz w:val="22"/>
        </w:rPr>
        <w:tab/>
        <w:t xml:space="preserve">Flexible output power cables shall be shielded, multi-wall, flexible steel </w:t>
      </w:r>
      <w:r w:rsidR="00700786" w:rsidRPr="00E664D3">
        <w:rPr>
          <w:color w:val="FF0000"/>
          <w:sz w:val="22"/>
        </w:rPr>
        <w:tab/>
      </w:r>
      <w:r w:rsidR="00700786" w:rsidRPr="00E664D3">
        <w:rPr>
          <w:color w:val="FF0000"/>
          <w:sz w:val="22"/>
        </w:rPr>
        <w:tab/>
      </w:r>
      <w:r w:rsidR="00700786" w:rsidRPr="00E664D3">
        <w:rPr>
          <w:color w:val="FF0000"/>
          <w:sz w:val="22"/>
        </w:rPr>
        <w:tab/>
      </w:r>
      <w:r w:rsidR="00700786" w:rsidRPr="00E664D3">
        <w:rPr>
          <w:color w:val="FF0000"/>
          <w:sz w:val="22"/>
        </w:rPr>
        <w:tab/>
        <w:t>conduit with a plastic waterproof jacket.</w:t>
      </w:r>
    </w:p>
    <w:p w:rsidR="00700786" w:rsidRPr="00E664D3" w:rsidRDefault="00700786">
      <w:pPr>
        <w:rPr>
          <w:color w:val="FF0000"/>
          <w:sz w:val="22"/>
        </w:rPr>
      </w:pPr>
    </w:p>
    <w:p w:rsidR="00700786" w:rsidRPr="00E664D3" w:rsidRDefault="00574D02">
      <w:pPr>
        <w:rPr>
          <w:color w:val="FF0000"/>
          <w:sz w:val="22"/>
        </w:rPr>
      </w:pPr>
      <w:r>
        <w:rPr>
          <w:color w:val="FF0000"/>
          <w:sz w:val="22"/>
        </w:rPr>
        <w:tab/>
      </w:r>
      <w:r>
        <w:rPr>
          <w:color w:val="FF0000"/>
          <w:sz w:val="22"/>
        </w:rPr>
        <w:tab/>
        <w:t>3.2.7</w:t>
      </w:r>
      <w:r w:rsidR="00700786" w:rsidRPr="00E664D3">
        <w:rPr>
          <w:color w:val="FF0000"/>
          <w:sz w:val="22"/>
        </w:rPr>
        <w:tab/>
        <w:t xml:space="preserve">Conductors inside the flexible conduit shall be copper with THHN </w:t>
      </w:r>
      <w:r w:rsidR="00700786" w:rsidRPr="00E664D3">
        <w:rPr>
          <w:color w:val="FF0000"/>
          <w:sz w:val="22"/>
        </w:rPr>
        <w:tab/>
      </w:r>
      <w:r w:rsidR="00700786" w:rsidRPr="00E664D3">
        <w:rPr>
          <w:color w:val="FF0000"/>
          <w:sz w:val="22"/>
        </w:rPr>
        <w:tab/>
      </w:r>
      <w:r w:rsidR="00700786" w:rsidRPr="00E664D3">
        <w:rPr>
          <w:color w:val="FF0000"/>
          <w:sz w:val="22"/>
        </w:rPr>
        <w:tab/>
      </w:r>
      <w:r w:rsidR="00700786" w:rsidRPr="00E664D3">
        <w:rPr>
          <w:color w:val="FF0000"/>
          <w:sz w:val="22"/>
        </w:rPr>
        <w:tab/>
      </w:r>
      <w:r w:rsidR="00700786" w:rsidRPr="00E664D3">
        <w:rPr>
          <w:color w:val="FF0000"/>
          <w:sz w:val="22"/>
        </w:rPr>
        <w:tab/>
        <w:t>insulation.  Each cable shall contain a parity sized grounding conductor.</w:t>
      </w: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</w:p>
    <w:p w:rsidR="00700786" w:rsidRDefault="00700786">
      <w:pPr>
        <w:rPr>
          <w:sz w:val="22"/>
        </w:rPr>
      </w:pPr>
      <w:r>
        <w:rPr>
          <w:sz w:val="22"/>
        </w:rPr>
        <w:tab/>
        <w:t>3.3</w:t>
      </w:r>
      <w:r>
        <w:rPr>
          <w:sz w:val="22"/>
        </w:rPr>
        <w:tab/>
      </w:r>
      <w:r>
        <w:rPr>
          <w:sz w:val="22"/>
          <w:u w:val="single"/>
        </w:rPr>
        <w:t>Cabinet</w:t>
      </w:r>
    </w:p>
    <w:p w:rsidR="00700786" w:rsidRDefault="00700786">
      <w:pPr>
        <w:rPr>
          <w:sz w:val="22"/>
        </w:rPr>
      </w:pPr>
    </w:p>
    <w:p w:rsidR="00700786" w:rsidRDefault="00700786">
      <w:pPr>
        <w:ind w:right="-149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3.3.1</w:t>
      </w:r>
      <w:r>
        <w:rPr>
          <w:sz w:val="22"/>
        </w:rPr>
        <w:tab/>
        <w:t xml:space="preserve">Cabinet shall be an attractive, NEMA 1 general purpose indoor type enclosure.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35025" w:rsidRPr="00CE76D3" w:rsidRDefault="00574D02" w:rsidP="00735025">
      <w:pPr>
        <w:ind w:left="1440" w:right="-1494"/>
        <w:rPr>
          <w:color w:val="FF0000"/>
          <w:sz w:val="22"/>
        </w:rPr>
      </w:pPr>
      <w:r w:rsidRPr="00CE76D3">
        <w:rPr>
          <w:color w:val="FF0000"/>
          <w:sz w:val="22"/>
        </w:rPr>
        <w:t>3.3.2</w:t>
      </w:r>
      <w:r w:rsidR="00735025" w:rsidRPr="00CE76D3">
        <w:rPr>
          <w:color w:val="FF0000"/>
          <w:sz w:val="22"/>
        </w:rPr>
        <w:tab/>
      </w:r>
      <w:r w:rsidR="00CE76D3" w:rsidRPr="00CE76D3">
        <w:rPr>
          <w:color w:val="FF0000"/>
          <w:sz w:val="22"/>
        </w:rPr>
        <w:t>(</w:t>
      </w:r>
      <w:r w:rsidR="00735025" w:rsidRPr="00CE76D3">
        <w:rPr>
          <w:color w:val="FF0000"/>
          <w:sz w:val="22"/>
        </w:rPr>
        <w:t xml:space="preserve">Cabinet for units specified at 1KVA - 3.5KVA shall be provided with rubber feet </w:t>
      </w:r>
    </w:p>
    <w:p w:rsidR="00735025" w:rsidRPr="00CE76D3" w:rsidRDefault="00735025" w:rsidP="00735025">
      <w:pPr>
        <w:ind w:left="1440" w:right="-1494"/>
        <w:rPr>
          <w:color w:val="FF0000"/>
          <w:sz w:val="22"/>
        </w:rPr>
      </w:pPr>
      <w:r w:rsidRPr="00CE76D3">
        <w:rPr>
          <w:color w:val="FF0000"/>
          <w:sz w:val="22"/>
        </w:rPr>
        <w:t xml:space="preserve">            to prevent scratching of finished surfaces. Dimensions shall not exceed </w:t>
      </w:r>
    </w:p>
    <w:p w:rsidR="00735025" w:rsidRPr="00CE76D3" w:rsidRDefault="00735025" w:rsidP="00735025">
      <w:pPr>
        <w:ind w:left="1440" w:right="-1494"/>
        <w:rPr>
          <w:color w:val="FF0000"/>
          <w:sz w:val="22"/>
        </w:rPr>
      </w:pPr>
      <w:r w:rsidRPr="00CE76D3">
        <w:rPr>
          <w:color w:val="FF0000"/>
          <w:sz w:val="22"/>
        </w:rPr>
        <w:t xml:space="preserve">            8.5"W x 12.75"D x 17.5"H.</w:t>
      </w:r>
      <w:r w:rsidR="00CE76D3" w:rsidRPr="00CE76D3">
        <w:rPr>
          <w:color w:val="FF0000"/>
          <w:sz w:val="22"/>
        </w:rPr>
        <w:t>)</w:t>
      </w:r>
    </w:p>
    <w:p w:rsidR="00735025" w:rsidRPr="00CE76D3" w:rsidRDefault="00735025" w:rsidP="00735025">
      <w:pPr>
        <w:ind w:left="1440" w:right="-1494"/>
        <w:rPr>
          <w:color w:val="FF0000"/>
          <w:sz w:val="22"/>
        </w:rPr>
      </w:pPr>
    </w:p>
    <w:p w:rsidR="00735025" w:rsidRPr="00CE76D3" w:rsidRDefault="00735025" w:rsidP="00735025">
      <w:pPr>
        <w:ind w:left="1440" w:right="-1494"/>
        <w:rPr>
          <w:color w:val="FF0000"/>
          <w:sz w:val="22"/>
        </w:rPr>
      </w:pPr>
      <w:r w:rsidRPr="00CE76D3">
        <w:rPr>
          <w:color w:val="FF0000"/>
          <w:sz w:val="22"/>
        </w:rPr>
        <w:tab/>
      </w:r>
      <w:r w:rsidR="00CE76D3" w:rsidRPr="00CE76D3">
        <w:rPr>
          <w:color w:val="FF0000"/>
          <w:sz w:val="22"/>
        </w:rPr>
        <w:t>(</w:t>
      </w:r>
      <w:r w:rsidRPr="00CE76D3">
        <w:rPr>
          <w:color w:val="FF0000"/>
          <w:sz w:val="22"/>
        </w:rPr>
        <w:t>Cabinets</w:t>
      </w:r>
      <w:r w:rsidRPr="00CE76D3">
        <w:rPr>
          <w:color w:val="FF0000"/>
        </w:rPr>
        <w:t xml:space="preserve"> </w:t>
      </w:r>
      <w:r w:rsidRPr="00CE76D3">
        <w:rPr>
          <w:color w:val="FF0000"/>
          <w:sz w:val="22"/>
        </w:rPr>
        <w:t xml:space="preserve">for units 5KVA - 15KVA shall be provided with swiveling </w:t>
      </w:r>
    </w:p>
    <w:p w:rsidR="00D22904" w:rsidRDefault="00735025" w:rsidP="00D22904">
      <w:pPr>
        <w:ind w:left="1440" w:right="-1494"/>
        <w:rPr>
          <w:color w:val="FF0000"/>
          <w:sz w:val="22"/>
        </w:rPr>
      </w:pPr>
      <w:r w:rsidRPr="00CE76D3">
        <w:rPr>
          <w:color w:val="FF0000"/>
          <w:sz w:val="22"/>
        </w:rPr>
        <w:t xml:space="preserve">            lockable wheels to facilitate movement during installation. </w:t>
      </w:r>
      <w:r w:rsidR="00D22904" w:rsidRPr="00D22904">
        <w:rPr>
          <w:color w:val="FF0000"/>
          <w:sz w:val="22"/>
        </w:rPr>
        <w:t xml:space="preserve">The output power </w:t>
      </w:r>
    </w:p>
    <w:p w:rsidR="00D22904" w:rsidRDefault="00D22904" w:rsidP="00D22904">
      <w:pPr>
        <w:ind w:left="1440" w:right="-1494"/>
        <w:rPr>
          <w:color w:val="FF0000"/>
          <w:sz w:val="22"/>
        </w:rPr>
      </w:pPr>
      <w:r>
        <w:rPr>
          <w:color w:val="FF0000"/>
          <w:sz w:val="22"/>
        </w:rPr>
        <w:t xml:space="preserve">            </w:t>
      </w:r>
      <w:r w:rsidRPr="00D22904">
        <w:rPr>
          <w:color w:val="FF0000"/>
          <w:sz w:val="22"/>
        </w:rPr>
        <w:t>distribution section of the cabinet shall be designed to</w:t>
      </w:r>
      <w:r>
        <w:rPr>
          <w:color w:val="FF0000"/>
          <w:sz w:val="22"/>
        </w:rPr>
        <w:t xml:space="preserve"> </w:t>
      </w:r>
      <w:r w:rsidRPr="00D22904">
        <w:rPr>
          <w:color w:val="FF0000"/>
          <w:sz w:val="22"/>
        </w:rPr>
        <w:t>accommodate or addition</w:t>
      </w:r>
    </w:p>
    <w:p w:rsidR="00735025" w:rsidRPr="00CE76D3" w:rsidRDefault="00D22904" w:rsidP="00735025">
      <w:pPr>
        <w:ind w:left="1440" w:right="-1494"/>
        <w:rPr>
          <w:color w:val="FF0000"/>
          <w:sz w:val="22"/>
        </w:rPr>
      </w:pPr>
      <w:r>
        <w:rPr>
          <w:color w:val="FF0000"/>
          <w:sz w:val="22"/>
        </w:rPr>
        <w:t xml:space="preserve">           </w:t>
      </w:r>
      <w:r w:rsidRPr="00D22904">
        <w:rPr>
          <w:color w:val="FF0000"/>
          <w:sz w:val="22"/>
        </w:rPr>
        <w:t xml:space="preserve"> of future output circuits.</w:t>
      </w:r>
      <w:r w:rsidR="00735025" w:rsidRPr="00CE76D3">
        <w:rPr>
          <w:color w:val="FF0000"/>
          <w:sz w:val="22"/>
        </w:rPr>
        <w:t xml:space="preserve"> Dimensions shall not</w:t>
      </w:r>
      <w:r>
        <w:rPr>
          <w:color w:val="FF0000"/>
          <w:sz w:val="22"/>
        </w:rPr>
        <w:t xml:space="preserve"> </w:t>
      </w:r>
      <w:r w:rsidR="00CE76D3" w:rsidRPr="00CE76D3">
        <w:rPr>
          <w:color w:val="FF0000"/>
          <w:sz w:val="22"/>
        </w:rPr>
        <w:t>exceed 15"W x 23.75"D x 22.5"H.)</w:t>
      </w:r>
      <w:r w:rsidR="00735025" w:rsidRPr="00CE76D3">
        <w:rPr>
          <w:color w:val="FF0000"/>
          <w:sz w:val="22"/>
        </w:rPr>
        <w:tab/>
      </w:r>
    </w:p>
    <w:p w:rsidR="00700786" w:rsidRPr="00735025" w:rsidRDefault="00700786">
      <w:pPr>
        <w:ind w:right="-1494"/>
        <w:rPr>
          <w:sz w:val="22"/>
        </w:rPr>
      </w:pPr>
    </w:p>
    <w:p w:rsidR="00700786" w:rsidRDefault="00574D02">
      <w:pPr>
        <w:ind w:right="-149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3.3.</w:t>
      </w:r>
      <w:r w:rsidR="00CE76D3">
        <w:rPr>
          <w:sz w:val="22"/>
        </w:rPr>
        <w:t>3</w:t>
      </w:r>
      <w:r w:rsidR="00700786">
        <w:rPr>
          <w:sz w:val="22"/>
        </w:rPr>
        <w:tab/>
        <w:t xml:space="preserve">Cabinet shall be manufactured from at least 16 gauge steel.  </w:t>
      </w:r>
    </w:p>
    <w:p w:rsidR="00735025" w:rsidRDefault="00735025">
      <w:pPr>
        <w:ind w:right="-1494"/>
        <w:rPr>
          <w:sz w:val="22"/>
        </w:rPr>
      </w:pPr>
    </w:p>
    <w:p w:rsidR="00700786" w:rsidRDefault="00CE76D3">
      <w:pPr>
        <w:ind w:right="-149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3.3.</w:t>
      </w:r>
      <w:r w:rsidR="00D22904">
        <w:rPr>
          <w:sz w:val="22"/>
        </w:rPr>
        <w:t>4</w:t>
      </w:r>
      <w:r w:rsidR="00700786">
        <w:rPr>
          <w:sz w:val="22"/>
        </w:rPr>
        <w:tab/>
      </w:r>
      <w:r w:rsidR="00105D54" w:rsidRPr="00105D54">
        <w:rPr>
          <w:sz w:val="22"/>
        </w:rPr>
        <w:t xml:space="preserve">Powder-coat textured paint finish with </w:t>
      </w:r>
      <w:r w:rsidR="00700786">
        <w:rPr>
          <w:sz w:val="22"/>
        </w:rPr>
        <w:t>proper pre-treatment shall be provided.</w:t>
      </w:r>
    </w:p>
    <w:p w:rsidR="00735025" w:rsidRDefault="00735025">
      <w:pPr>
        <w:ind w:right="-1494"/>
        <w:rPr>
          <w:sz w:val="22"/>
        </w:rPr>
      </w:pPr>
    </w:p>
    <w:p w:rsidR="00700786" w:rsidRDefault="00700786">
      <w:pPr>
        <w:ind w:right="-1494"/>
        <w:rPr>
          <w:sz w:val="22"/>
        </w:rPr>
      </w:pPr>
    </w:p>
    <w:p w:rsidR="00700786" w:rsidRDefault="00700786">
      <w:pPr>
        <w:ind w:right="-1494"/>
        <w:rPr>
          <w:sz w:val="22"/>
        </w:rPr>
      </w:pPr>
      <w:r>
        <w:rPr>
          <w:b/>
          <w:sz w:val="22"/>
        </w:rPr>
        <w:t>4.0</w:t>
      </w:r>
      <w:r>
        <w:rPr>
          <w:b/>
          <w:sz w:val="22"/>
        </w:rPr>
        <w:tab/>
      </w:r>
      <w:r>
        <w:rPr>
          <w:b/>
          <w:sz w:val="22"/>
          <w:u w:val="single"/>
        </w:rPr>
        <w:t>Warranty</w:t>
      </w:r>
    </w:p>
    <w:p w:rsidR="00700786" w:rsidRDefault="00700786">
      <w:pPr>
        <w:ind w:right="-1494"/>
        <w:rPr>
          <w:sz w:val="22"/>
        </w:rPr>
      </w:pPr>
    </w:p>
    <w:p w:rsidR="00C62CE3" w:rsidRDefault="00574D02" w:rsidP="004210F3">
      <w:pPr>
        <w:ind w:right="-1494"/>
        <w:rPr>
          <w:sz w:val="22"/>
        </w:rPr>
      </w:pPr>
      <w:r>
        <w:rPr>
          <w:sz w:val="22"/>
        </w:rPr>
        <w:tab/>
      </w:r>
      <w:r w:rsidR="00700786">
        <w:rPr>
          <w:sz w:val="22"/>
        </w:rPr>
        <w:t xml:space="preserve">Manufacturer shall guarantee all systems to be free from material defects and poor </w:t>
      </w:r>
      <w:r w:rsidR="00700786">
        <w:rPr>
          <w:sz w:val="22"/>
        </w:rPr>
        <w:tab/>
      </w:r>
      <w:r w:rsidR="00700786">
        <w:rPr>
          <w:sz w:val="22"/>
        </w:rPr>
        <w:tab/>
      </w:r>
      <w:r w:rsidR="00700786">
        <w:rPr>
          <w:sz w:val="22"/>
        </w:rPr>
        <w:tab/>
      </w:r>
      <w:r w:rsidR="00700786">
        <w:rPr>
          <w:sz w:val="22"/>
        </w:rPr>
        <w:tab/>
        <w:t xml:space="preserve">workmanship </w:t>
      </w:r>
      <w:r w:rsidR="00014096">
        <w:rPr>
          <w:sz w:val="22"/>
        </w:rPr>
        <w:t xml:space="preserve">for a period of </w:t>
      </w:r>
      <w:r w:rsidR="00C62CE3">
        <w:rPr>
          <w:sz w:val="22"/>
        </w:rPr>
        <w:t>10 years on the transformer core and coil, and 2 years</w:t>
      </w:r>
    </w:p>
    <w:p w:rsidR="00C62CE3" w:rsidRDefault="00C62CE3" w:rsidP="004210F3">
      <w:pPr>
        <w:ind w:right="-1494"/>
        <w:rPr>
          <w:sz w:val="22"/>
        </w:rPr>
      </w:pPr>
      <w:r>
        <w:rPr>
          <w:sz w:val="22"/>
        </w:rPr>
        <w:t xml:space="preserve">            on all other unit components. The warranty period shall commence following the original</w:t>
      </w:r>
    </w:p>
    <w:p w:rsidR="00014096" w:rsidRDefault="00C62CE3" w:rsidP="004210F3">
      <w:pPr>
        <w:ind w:right="-1494"/>
        <w:rPr>
          <w:sz w:val="22"/>
        </w:rPr>
      </w:pPr>
      <w:r>
        <w:rPr>
          <w:sz w:val="22"/>
        </w:rPr>
        <w:t xml:space="preserve">            factory </w:t>
      </w:r>
      <w:r w:rsidR="00014096">
        <w:rPr>
          <w:sz w:val="22"/>
        </w:rPr>
        <w:t>ship</w:t>
      </w:r>
      <w:r>
        <w:rPr>
          <w:sz w:val="22"/>
        </w:rPr>
        <w:t xml:space="preserve"> date. </w:t>
      </w:r>
    </w:p>
    <w:p w:rsidR="00AC37AF" w:rsidRDefault="00014096" w:rsidP="00C62CE3">
      <w:pPr>
        <w:ind w:right="-1494"/>
        <w:rPr>
          <w:i/>
          <w:color w:val="FF0000"/>
          <w:sz w:val="22"/>
        </w:rPr>
      </w:pPr>
      <w:r>
        <w:rPr>
          <w:sz w:val="22"/>
        </w:rPr>
        <w:t xml:space="preserve">            </w:t>
      </w:r>
    </w:p>
    <w:p w:rsidR="00AC37AF" w:rsidRDefault="00AC37AF" w:rsidP="00AC37AF">
      <w:pPr>
        <w:ind w:left="720"/>
        <w:rPr>
          <w:i/>
          <w:color w:val="FF0000"/>
          <w:sz w:val="22"/>
        </w:rPr>
      </w:pPr>
    </w:p>
    <w:p w:rsidR="00AC37AF" w:rsidRDefault="00AC37AF" w:rsidP="00AC37AF">
      <w:pPr>
        <w:ind w:left="720"/>
        <w:rPr>
          <w:i/>
          <w:color w:val="FF0000"/>
          <w:sz w:val="22"/>
        </w:rPr>
      </w:pPr>
    </w:p>
    <w:p w:rsidR="00AC37AF" w:rsidRDefault="00AC37AF" w:rsidP="00AC37AF">
      <w:pPr>
        <w:ind w:left="720"/>
        <w:rPr>
          <w:color w:val="FF0000"/>
          <w:sz w:val="22"/>
        </w:rPr>
      </w:pPr>
      <w:r w:rsidRPr="0063077F">
        <w:rPr>
          <w:i/>
          <w:color w:val="FF0000"/>
          <w:sz w:val="22"/>
        </w:rPr>
        <w:t>Engineer’s reference</w:t>
      </w:r>
      <w:r w:rsidRPr="009B2F3C">
        <w:rPr>
          <w:color w:val="FF0000"/>
          <w:sz w:val="22"/>
        </w:rPr>
        <w:t>:</w:t>
      </w:r>
      <w:r>
        <w:rPr>
          <w:sz w:val="22"/>
        </w:rPr>
        <w:t xml:space="preserve"> </w:t>
      </w:r>
      <w:r>
        <w:rPr>
          <w:color w:val="FF0000"/>
          <w:sz w:val="22"/>
        </w:rPr>
        <w:t>See output distribution options chart on the following page.</w:t>
      </w:r>
    </w:p>
    <w:p w:rsidR="00AC37AF" w:rsidRDefault="00AC37AF">
      <w:pPr>
        <w:ind w:right="-1494"/>
        <w:rPr>
          <w:sz w:val="22"/>
        </w:rPr>
      </w:pPr>
      <w:r>
        <w:rPr>
          <w:sz w:val="22"/>
        </w:rPr>
        <w:t xml:space="preserve"> </w:t>
      </w:r>
    </w:p>
    <w:p w:rsidR="00AC37AF" w:rsidRDefault="00AC37AF">
      <w:pPr>
        <w:ind w:right="-1494"/>
        <w:rPr>
          <w:sz w:val="22"/>
        </w:rPr>
      </w:pPr>
    </w:p>
    <w:p w:rsidR="00AC37AF" w:rsidRDefault="00AC37AF">
      <w:pPr>
        <w:ind w:right="-1494"/>
        <w:rPr>
          <w:sz w:val="22"/>
        </w:rPr>
      </w:pPr>
    </w:p>
    <w:p w:rsidR="00AC37AF" w:rsidRDefault="00AC37AF">
      <w:pPr>
        <w:ind w:right="-1494"/>
        <w:rPr>
          <w:sz w:val="22"/>
        </w:rPr>
      </w:pPr>
    </w:p>
    <w:p w:rsidR="00AC37AF" w:rsidRDefault="00AC37AF">
      <w:pPr>
        <w:ind w:right="-1494"/>
        <w:rPr>
          <w:sz w:val="22"/>
        </w:rPr>
      </w:pPr>
    </w:p>
    <w:p w:rsidR="00AC37AF" w:rsidRDefault="00AC37AF">
      <w:pPr>
        <w:ind w:right="-1494"/>
        <w:rPr>
          <w:sz w:val="22"/>
        </w:rPr>
      </w:pPr>
    </w:p>
    <w:p w:rsidR="00AC37AF" w:rsidRDefault="00AC37AF">
      <w:pPr>
        <w:ind w:right="-1494"/>
        <w:rPr>
          <w:sz w:val="22"/>
        </w:rPr>
      </w:pPr>
    </w:p>
    <w:p w:rsidR="00AC37AF" w:rsidRDefault="00AC37AF">
      <w:pPr>
        <w:ind w:right="-1494"/>
        <w:rPr>
          <w:sz w:val="22"/>
        </w:rPr>
      </w:pPr>
    </w:p>
    <w:p w:rsidR="00AC37AF" w:rsidRDefault="00AC37AF">
      <w:pPr>
        <w:ind w:right="-1494"/>
        <w:rPr>
          <w:sz w:val="22"/>
        </w:rPr>
      </w:pPr>
    </w:p>
    <w:p w:rsidR="00D22904" w:rsidRDefault="00D22904">
      <w:pPr>
        <w:ind w:right="-1494"/>
        <w:rPr>
          <w:sz w:val="22"/>
        </w:rPr>
      </w:pPr>
    </w:p>
    <w:p w:rsidR="00AC37AF" w:rsidRDefault="00AC37AF">
      <w:pPr>
        <w:ind w:right="-1494"/>
        <w:rPr>
          <w:sz w:val="22"/>
        </w:rPr>
      </w:pPr>
    </w:p>
    <w:p w:rsidR="00AC37AF" w:rsidRDefault="00AC37AF">
      <w:pPr>
        <w:ind w:right="-1494"/>
        <w:rPr>
          <w:sz w:val="22"/>
        </w:rPr>
      </w:pPr>
    </w:p>
    <w:p w:rsidR="00AC37AF" w:rsidRDefault="00AC37AF">
      <w:pPr>
        <w:ind w:right="-1494"/>
        <w:rPr>
          <w:sz w:val="22"/>
        </w:rPr>
      </w:pPr>
    </w:p>
    <w:p w:rsidR="00BE7B80" w:rsidRDefault="00521CA3" w:rsidP="00BE7B80">
      <w:pPr>
        <w:ind w:right="-1494"/>
        <w:jc w:val="center"/>
        <w:rPr>
          <w:sz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71.95pt">
            <v:imagedata r:id="rId8" o:title=""/>
          </v:shape>
        </w:pict>
      </w:r>
    </w:p>
    <w:p w:rsidR="00BE7B80" w:rsidRDefault="00BE7B80" w:rsidP="00090535">
      <w:pPr>
        <w:ind w:right="-1494"/>
        <w:jc w:val="center"/>
        <w:rPr>
          <w:sz w:val="22"/>
        </w:rPr>
      </w:pPr>
    </w:p>
    <w:p w:rsidR="00BE7B80" w:rsidRDefault="00BE7B80" w:rsidP="00791221">
      <w:pPr>
        <w:tabs>
          <w:tab w:val="left" w:pos="7695"/>
        </w:tabs>
        <w:ind w:left="720" w:right="-1494"/>
        <w:rPr>
          <w:sz w:val="22"/>
        </w:rPr>
      </w:pPr>
    </w:p>
    <w:sectPr w:rsidR="00BE7B80">
      <w:headerReference w:type="default" r:id="rId9"/>
      <w:footerReference w:type="default" r:id="rId10"/>
      <w:pgSz w:w="12240" w:h="15840"/>
      <w:pgMar w:top="720" w:right="1152" w:bottom="720" w:left="1152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18" w:rsidRDefault="00850618">
      <w:r>
        <w:separator/>
      </w:r>
    </w:p>
  </w:endnote>
  <w:endnote w:type="continuationSeparator" w:id="0">
    <w:p w:rsidR="00850618" w:rsidRDefault="0085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00" w:rsidRPr="003F5500" w:rsidRDefault="003F5500">
    <w:pPr>
      <w:pStyle w:val="Footer"/>
      <w:jc w:val="center"/>
      <w:rPr>
        <w:sz w:val="18"/>
        <w:szCs w:val="18"/>
      </w:rPr>
    </w:pPr>
    <w:r w:rsidRPr="003F5500">
      <w:rPr>
        <w:sz w:val="18"/>
        <w:szCs w:val="18"/>
      </w:rPr>
      <w:t xml:space="preserve">Page </w:t>
    </w:r>
    <w:r w:rsidRPr="003F5500">
      <w:rPr>
        <w:bCs/>
        <w:sz w:val="18"/>
        <w:szCs w:val="18"/>
      </w:rPr>
      <w:fldChar w:fldCharType="begin"/>
    </w:r>
    <w:r w:rsidRPr="003F5500">
      <w:rPr>
        <w:bCs/>
        <w:sz w:val="18"/>
        <w:szCs w:val="18"/>
      </w:rPr>
      <w:instrText xml:space="preserve"> PAGE </w:instrText>
    </w:r>
    <w:r w:rsidRPr="003F5500">
      <w:rPr>
        <w:bCs/>
        <w:sz w:val="18"/>
        <w:szCs w:val="18"/>
      </w:rPr>
      <w:fldChar w:fldCharType="separate"/>
    </w:r>
    <w:r w:rsidR="00521CA3">
      <w:rPr>
        <w:bCs/>
        <w:noProof/>
        <w:sz w:val="18"/>
        <w:szCs w:val="18"/>
      </w:rPr>
      <w:t>1</w:t>
    </w:r>
    <w:r w:rsidRPr="003F5500">
      <w:rPr>
        <w:bCs/>
        <w:sz w:val="18"/>
        <w:szCs w:val="18"/>
      </w:rPr>
      <w:fldChar w:fldCharType="end"/>
    </w:r>
    <w:r w:rsidRPr="003F5500">
      <w:rPr>
        <w:sz w:val="18"/>
        <w:szCs w:val="18"/>
      </w:rPr>
      <w:t xml:space="preserve"> of </w:t>
    </w:r>
    <w:r w:rsidRPr="003F5500">
      <w:rPr>
        <w:bCs/>
        <w:sz w:val="18"/>
        <w:szCs w:val="18"/>
      </w:rPr>
      <w:fldChar w:fldCharType="begin"/>
    </w:r>
    <w:r w:rsidRPr="003F5500">
      <w:rPr>
        <w:bCs/>
        <w:sz w:val="18"/>
        <w:szCs w:val="18"/>
      </w:rPr>
      <w:instrText xml:space="preserve"> NUMPAGES  </w:instrText>
    </w:r>
    <w:r w:rsidRPr="003F5500">
      <w:rPr>
        <w:bCs/>
        <w:sz w:val="18"/>
        <w:szCs w:val="18"/>
      </w:rPr>
      <w:fldChar w:fldCharType="separate"/>
    </w:r>
    <w:r w:rsidR="00521CA3">
      <w:rPr>
        <w:bCs/>
        <w:noProof/>
        <w:sz w:val="18"/>
        <w:szCs w:val="18"/>
      </w:rPr>
      <w:t>6</w:t>
    </w:r>
    <w:r w:rsidRPr="003F5500">
      <w:rPr>
        <w:bCs/>
        <w:sz w:val="18"/>
        <w:szCs w:val="18"/>
      </w:rPr>
      <w:fldChar w:fldCharType="end"/>
    </w:r>
  </w:p>
  <w:p w:rsidR="003F5500" w:rsidRDefault="003F55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18" w:rsidRDefault="00850618">
      <w:r>
        <w:separator/>
      </w:r>
    </w:p>
  </w:footnote>
  <w:footnote w:type="continuationSeparator" w:id="0">
    <w:p w:rsidR="00850618" w:rsidRDefault="00850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FE4" w:rsidRDefault="00105D54" w:rsidP="00776EBE">
    <w:pPr>
      <w:pStyle w:val="Header"/>
      <w:rPr>
        <w:sz w:val="16"/>
      </w:rPr>
    </w:pPr>
    <w:r>
      <w:rPr>
        <w:sz w:val="16"/>
      </w:rPr>
      <w:t>10</w:t>
    </w:r>
    <w:r w:rsidR="008D2C3C">
      <w:rPr>
        <w:sz w:val="16"/>
      </w:rPr>
      <w:t>/</w:t>
    </w:r>
    <w:r w:rsidR="00D22904">
      <w:rPr>
        <w:sz w:val="16"/>
      </w:rPr>
      <w:t>2</w:t>
    </w:r>
    <w:r w:rsidR="00521CA3">
      <w:rPr>
        <w:sz w:val="16"/>
      </w:rPr>
      <w:t>1</w:t>
    </w:r>
    <w:r w:rsidR="00E35DAD">
      <w:rPr>
        <w:sz w:val="16"/>
      </w:rPr>
      <w:t xml:space="preserve">/15  Rev </w:t>
    </w:r>
    <w:r w:rsidR="00521CA3">
      <w:rPr>
        <w:sz w:val="16"/>
      </w:rPr>
      <w:t>3</w:t>
    </w:r>
    <w:r w:rsidR="00830FE4">
      <w:rPr>
        <w:sz w:val="16"/>
      </w:rPr>
      <w:tab/>
    </w:r>
    <w:r w:rsidR="00830FE4">
      <w:rPr>
        <w:sz w:val="16"/>
      </w:rPr>
      <w:tab/>
      <w:t xml:space="preserve">                                                        Commercial_Purifier_Guide_Specification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32FC"/>
    <w:multiLevelType w:val="multilevel"/>
    <w:tmpl w:val="42AC47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EBE"/>
    <w:rsid w:val="00014096"/>
    <w:rsid w:val="0002508B"/>
    <w:rsid w:val="00036E93"/>
    <w:rsid w:val="00090535"/>
    <w:rsid w:val="00092FF7"/>
    <w:rsid w:val="00102606"/>
    <w:rsid w:val="00105D54"/>
    <w:rsid w:val="00144964"/>
    <w:rsid w:val="00156963"/>
    <w:rsid w:val="00162651"/>
    <w:rsid w:val="001627A8"/>
    <w:rsid w:val="001757BB"/>
    <w:rsid w:val="001B5E99"/>
    <w:rsid w:val="0020132E"/>
    <w:rsid w:val="00220BF5"/>
    <w:rsid w:val="00261C81"/>
    <w:rsid w:val="00266D11"/>
    <w:rsid w:val="00270DD5"/>
    <w:rsid w:val="002A7D2E"/>
    <w:rsid w:val="002B2ED4"/>
    <w:rsid w:val="003645BA"/>
    <w:rsid w:val="003A68CE"/>
    <w:rsid w:val="003F147F"/>
    <w:rsid w:val="003F5500"/>
    <w:rsid w:val="004210F3"/>
    <w:rsid w:val="004B4993"/>
    <w:rsid w:val="004D444D"/>
    <w:rsid w:val="005217C8"/>
    <w:rsid w:val="00521CA3"/>
    <w:rsid w:val="005628B8"/>
    <w:rsid w:val="0057155D"/>
    <w:rsid w:val="00574D02"/>
    <w:rsid w:val="0063077F"/>
    <w:rsid w:val="0063716A"/>
    <w:rsid w:val="006877B7"/>
    <w:rsid w:val="006A16F7"/>
    <w:rsid w:val="006D31DE"/>
    <w:rsid w:val="006E364C"/>
    <w:rsid w:val="00700786"/>
    <w:rsid w:val="007103A5"/>
    <w:rsid w:val="00735025"/>
    <w:rsid w:val="00776EBE"/>
    <w:rsid w:val="00791221"/>
    <w:rsid w:val="00830FE4"/>
    <w:rsid w:val="00850618"/>
    <w:rsid w:val="00861B40"/>
    <w:rsid w:val="00861FDD"/>
    <w:rsid w:val="00891432"/>
    <w:rsid w:val="008D0694"/>
    <w:rsid w:val="008D2C3C"/>
    <w:rsid w:val="008E3867"/>
    <w:rsid w:val="00902506"/>
    <w:rsid w:val="00915CFC"/>
    <w:rsid w:val="0096676E"/>
    <w:rsid w:val="009B15D8"/>
    <w:rsid w:val="009B2F3C"/>
    <w:rsid w:val="00A47CCA"/>
    <w:rsid w:val="00AC1F90"/>
    <w:rsid w:val="00AC37AF"/>
    <w:rsid w:val="00B2583D"/>
    <w:rsid w:val="00BC07A6"/>
    <w:rsid w:val="00BC1835"/>
    <w:rsid w:val="00BD5724"/>
    <w:rsid w:val="00BE5D39"/>
    <w:rsid w:val="00BE7B80"/>
    <w:rsid w:val="00C3753E"/>
    <w:rsid w:val="00C62CE3"/>
    <w:rsid w:val="00CE3F25"/>
    <w:rsid w:val="00CE76D3"/>
    <w:rsid w:val="00D22904"/>
    <w:rsid w:val="00E053DD"/>
    <w:rsid w:val="00E35DAD"/>
    <w:rsid w:val="00E50621"/>
    <w:rsid w:val="00E664D3"/>
    <w:rsid w:val="00EB1E0C"/>
    <w:rsid w:val="00EB720A"/>
    <w:rsid w:val="00F37E4E"/>
    <w:rsid w:val="00F70998"/>
    <w:rsid w:val="00F730AA"/>
    <w:rsid w:val="00F90C28"/>
    <w:rsid w:val="00FE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lear" w:pos="720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20"/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F5500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AC1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1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CONTROLLED POWER COMPANY</vt:lpstr>
    </vt:vector>
  </TitlesOfParts>
  <Company>CONTROLLED POWER COMPANY</Company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Comercial Purifier Guide Specification</dc:title>
  <dc:creator>Karen Friedt</dc:creator>
  <cp:lastModifiedBy>Dave Gerds</cp:lastModifiedBy>
  <cp:revision>7</cp:revision>
  <cp:lastPrinted>2015-09-17T16:16:00Z</cp:lastPrinted>
  <dcterms:created xsi:type="dcterms:W3CDTF">2015-09-23T13:11:00Z</dcterms:created>
  <dcterms:modified xsi:type="dcterms:W3CDTF">2015-10-21T15:34:00Z</dcterms:modified>
</cp:coreProperties>
</file>